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0A9F" w:rsidR="00650A9F" w:rsidP="00650A9F" w:rsidRDefault="00650A9F" w14:paraId="6DDEC1F8" w14:textId="491902E7">
      <w:pPr>
        <w:rPr>
          <w:rFonts w:ascii="Arial" w:hAnsi="Arial" w:cs="Arial"/>
          <w:sz w:val="32"/>
          <w:szCs w:val="32"/>
        </w:rPr>
      </w:pP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r w:rsidRPr="00650A9F">
        <w:rPr>
          <w:rFonts w:ascii="Arial" w:hAnsi="Arial" w:cs="Arial"/>
          <w:sz w:val="32"/>
          <w:szCs w:val="32"/>
        </w:rPr>
        <w:tab/>
      </w:r>
    </w:p>
    <w:p w:rsidRPr="00650A9F" w:rsidR="00650A9F" w:rsidP="00650A9F" w:rsidRDefault="00650A9F" w14:paraId="6DDEC1F9" w14:textId="77777777">
      <w:pPr>
        <w:jc w:val="center"/>
        <w:rPr>
          <w:rFonts w:ascii="Arial" w:hAnsi="Arial" w:cs="Arial"/>
          <w:sz w:val="72"/>
          <w:szCs w:val="72"/>
        </w:rPr>
      </w:pPr>
      <w:r w:rsidRPr="00650A9F">
        <w:rPr>
          <w:rFonts w:ascii="Arial" w:hAnsi="Arial" w:cs="Arial"/>
          <w:noProof/>
          <w:sz w:val="72"/>
          <w:szCs w:val="72"/>
          <w:lang w:val="en-GB" w:eastAsia="en-GB"/>
        </w:rPr>
        <w:drawing>
          <wp:anchor distT="0" distB="0" distL="114300" distR="114300" simplePos="0" relativeHeight="251659264" behindDoc="1" locked="0" layoutInCell="1" allowOverlap="1" wp14:anchorId="6DDEC26A" wp14:editId="6DDEC26B">
            <wp:simplePos x="0" y="0"/>
            <wp:positionH relativeFrom="column">
              <wp:posOffset>2987040</wp:posOffset>
            </wp:positionH>
            <wp:positionV relativeFrom="paragraph">
              <wp:posOffset>415925</wp:posOffset>
            </wp:positionV>
            <wp:extent cx="709295" cy="763905"/>
            <wp:effectExtent l="19050" t="0" r="0" b="0"/>
            <wp:wrapTight wrapText="bothSides">
              <wp:wrapPolygon edited="0">
                <wp:start x="-580" y="0"/>
                <wp:lineTo x="-580" y="21007"/>
                <wp:lineTo x="21465" y="21007"/>
                <wp:lineTo x="21465" y="0"/>
                <wp:lineTo x="-580" y="0"/>
              </wp:wrapPolygon>
            </wp:wrapTight>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a:off x="0" y="0"/>
                      <a:ext cx="709295" cy="763905"/>
                    </a:xfrm>
                    <a:prstGeom prst="rect">
                      <a:avLst/>
                    </a:prstGeom>
                  </pic:spPr>
                </pic:pic>
              </a:graphicData>
            </a:graphic>
          </wp:anchor>
        </w:drawing>
      </w:r>
    </w:p>
    <w:p w:rsidR="00650A9F" w:rsidP="00650A9F" w:rsidRDefault="00650A9F" w14:paraId="6DDEC1FA" w14:textId="51716BC9">
      <w:pPr>
        <w:jc w:val="center"/>
        <w:rPr>
          <w:rFonts w:cs="Arial"/>
          <w:sz w:val="72"/>
          <w:szCs w:val="72"/>
        </w:rPr>
      </w:pPr>
    </w:p>
    <w:p w:rsidRPr="00531F00" w:rsidR="0080450A" w:rsidP="0080450A" w:rsidRDefault="00411FC1" w14:paraId="7C4027B8" w14:textId="34E0F4F8">
      <w:pPr>
        <w:jc w:val="center"/>
        <w:rPr>
          <w:rFonts w:ascii="Arial" w:hAnsi="Arial" w:eastAsia="Arial" w:cs="Arial"/>
          <w:b w:val="0"/>
          <w:bCs w:val="0"/>
          <w:sz w:val="56"/>
          <w:szCs w:val="56"/>
        </w:rPr>
      </w:pPr>
      <w:r w:rsidRPr="16FDA578" w:rsidR="00411FC1">
        <w:rPr>
          <w:rFonts w:ascii="Arial" w:hAnsi="Arial" w:eastAsia="Arial" w:cs="Arial"/>
          <w:b w:val="0"/>
          <w:bCs w:val="0"/>
          <w:sz w:val="56"/>
          <w:szCs w:val="56"/>
        </w:rPr>
        <w:t>The Alice Cross Centre</w:t>
      </w:r>
    </w:p>
    <w:p w:rsidRPr="00E159EF" w:rsidR="00650A9F" w:rsidP="00650A9F" w:rsidRDefault="00650A9F" w14:paraId="6DDEC1FC" w14:textId="77777777">
      <w:pPr>
        <w:jc w:val="center"/>
        <w:rPr>
          <w:rFonts w:cs="Arial"/>
          <w:sz w:val="72"/>
          <w:szCs w:val="72"/>
        </w:rPr>
      </w:pPr>
    </w:p>
    <w:p w:rsidRPr="00E159EF" w:rsidR="00E159EF" w:rsidP="16FDA578" w:rsidRDefault="00104B61" w14:paraId="6DDEC1FD" w14:textId="0327CB98">
      <w:pPr>
        <w:jc w:val="center"/>
        <w:rPr>
          <w:rFonts w:ascii="Arial" w:hAnsi="Arial" w:eastAsia="Arial" w:cs="Arial"/>
          <w:b w:val="1"/>
          <w:bCs w:val="1"/>
          <w:sz w:val="72"/>
          <w:szCs w:val="72"/>
        </w:rPr>
      </w:pPr>
      <w:r w:rsidRPr="16FDA578" w:rsidR="00104B61">
        <w:rPr>
          <w:rFonts w:ascii="Arial" w:hAnsi="Arial" w:eastAsia="Arial" w:cs="Arial"/>
          <w:b w:val="1"/>
          <w:bCs w:val="1"/>
          <w:sz w:val="72"/>
          <w:szCs w:val="72"/>
        </w:rPr>
        <w:t xml:space="preserve">VOLUNTEER </w:t>
      </w:r>
      <w:r w:rsidRPr="16FDA578" w:rsidR="00E159EF">
        <w:rPr>
          <w:rFonts w:ascii="Arial" w:hAnsi="Arial" w:eastAsia="Arial" w:cs="Arial"/>
          <w:b w:val="1"/>
          <w:bCs w:val="1"/>
          <w:sz w:val="72"/>
          <w:szCs w:val="72"/>
        </w:rPr>
        <w:t>POLICY</w:t>
      </w:r>
    </w:p>
    <w:p w:rsidRPr="00650A9F" w:rsidR="00650A9F" w:rsidP="00650A9F" w:rsidRDefault="00650A9F" w14:paraId="6DDEC1FE" w14:textId="77777777">
      <w:pPr>
        <w:jc w:val="center"/>
        <w:rPr>
          <w:rFonts w:ascii="Arial" w:hAnsi="Arial" w:cs="Arial"/>
          <w:b/>
          <w:sz w:val="72"/>
          <w:szCs w:val="72"/>
        </w:rPr>
      </w:pPr>
    </w:p>
    <w:p w:rsidRPr="00650A9F" w:rsidR="00650A9F" w:rsidP="16FDA578" w:rsidRDefault="008C3D31" w14:paraId="6DDEC1FF" w14:textId="69412255">
      <w:pPr>
        <w:pStyle w:val="Normal"/>
        <w:bidi w:val="0"/>
        <w:spacing w:before="0" w:beforeAutospacing="off" w:after="200" w:afterAutospacing="off" w:line="276" w:lineRule="auto"/>
        <w:ind w:left="0" w:right="0"/>
        <w:jc w:val="center"/>
        <w:rPr>
          <w:rFonts w:ascii="Arial" w:hAnsi="Arial" w:eastAsia="Arial" w:cs="Arial"/>
          <w:b w:val="0"/>
          <w:bCs w:val="0"/>
          <w:sz w:val="56"/>
          <w:szCs w:val="56"/>
        </w:rPr>
      </w:pPr>
      <w:r w:rsidRPr="16FDA578" w:rsidR="008C3D31">
        <w:rPr>
          <w:rFonts w:ascii="Arial" w:hAnsi="Arial" w:eastAsia="Arial" w:cs="Arial"/>
          <w:b w:val="0"/>
          <w:bCs w:val="0"/>
          <w:sz w:val="56"/>
          <w:szCs w:val="56"/>
        </w:rPr>
        <w:t xml:space="preserve">Version </w:t>
      </w:r>
      <w:r w:rsidRPr="16FDA578" w:rsidR="000D7EF0">
        <w:rPr>
          <w:rFonts w:ascii="Arial" w:hAnsi="Arial" w:eastAsia="Arial" w:cs="Arial"/>
          <w:b w:val="0"/>
          <w:bCs w:val="0"/>
          <w:sz w:val="56"/>
          <w:szCs w:val="56"/>
        </w:rPr>
        <w:t>4</w:t>
      </w:r>
    </w:p>
    <w:p w:rsidR="477895DC" w:rsidP="16FDA578" w:rsidRDefault="477895DC" w14:paraId="25345B64" w14:textId="7902FEE5">
      <w:pPr>
        <w:pStyle w:val="Normal"/>
        <w:bidi w:val="0"/>
        <w:spacing w:before="0" w:beforeAutospacing="off" w:after="200" w:afterAutospacing="off" w:line="276" w:lineRule="auto"/>
        <w:ind w:left="0" w:right="0"/>
        <w:jc w:val="center"/>
        <w:rPr>
          <w:rFonts w:ascii="Arial" w:hAnsi="Arial" w:eastAsia="Arial" w:cs="Arial"/>
          <w:b w:val="0"/>
          <w:bCs w:val="0"/>
          <w:sz w:val="56"/>
          <w:szCs w:val="56"/>
        </w:rPr>
      </w:pPr>
      <w:r w:rsidRPr="16FDA578" w:rsidR="477895DC">
        <w:rPr>
          <w:rFonts w:ascii="Arial" w:hAnsi="Arial" w:eastAsia="Arial" w:cs="Arial"/>
          <w:b w:val="0"/>
          <w:bCs w:val="0"/>
          <w:sz w:val="56"/>
          <w:szCs w:val="56"/>
        </w:rPr>
        <w:t>June 2021</w:t>
      </w:r>
    </w:p>
    <w:p w:rsidR="16FDA578" w:rsidRDefault="16FDA578" w14:paraId="1E5AA32A" w14:textId="2C21A490">
      <w:r>
        <w:br w:type="page"/>
      </w:r>
    </w:p>
    <w:p w:rsidR="00F40459" w:rsidP="00F40459" w:rsidRDefault="00F40459" w14:paraId="112CD514" w14:textId="4FAE17A6">
      <w:pPr>
        <w:jc w:val="center"/>
        <w:rPr>
          <w:rFonts w:ascii="Arial" w:hAnsi="Arial" w:eastAsia="Arial" w:cs="Arial"/>
          <w:b/>
          <w:sz w:val="40"/>
          <w:szCs w:val="40"/>
        </w:rPr>
      </w:pPr>
      <w:r w:rsidRPr="16FDA578" w:rsidR="00F40459">
        <w:rPr>
          <w:rFonts w:ascii="Arial" w:hAnsi="Arial" w:eastAsia="Arial" w:cs="Arial"/>
          <w:b w:val="1"/>
          <w:bCs w:val="1"/>
          <w:sz w:val="40"/>
          <w:szCs w:val="40"/>
        </w:rPr>
        <w:t xml:space="preserve">Policy </w:t>
      </w:r>
      <w:r w:rsidRPr="16FDA578" w:rsidR="00F40459">
        <w:rPr>
          <w:rFonts w:ascii="Arial" w:hAnsi="Arial" w:eastAsia="Arial" w:cs="Arial"/>
          <w:b w:val="1"/>
          <w:bCs w:val="1"/>
          <w:sz w:val="40"/>
          <w:szCs w:val="40"/>
        </w:rPr>
        <w:t>Revisions Record</w:t>
      </w:r>
    </w:p>
    <w:tbl>
      <w:tblPr>
        <w:tblStyle w:val="TableGrid"/>
        <w:tblW w:w="10426" w:type="dxa"/>
        <w:tblLook w:val="04A0" w:firstRow="1" w:lastRow="0" w:firstColumn="1" w:lastColumn="0" w:noHBand="0" w:noVBand="1"/>
      </w:tblPr>
      <w:tblGrid>
        <w:gridCol w:w="1335"/>
        <w:gridCol w:w="2310"/>
        <w:gridCol w:w="1965"/>
        <w:gridCol w:w="1238"/>
        <w:gridCol w:w="1943"/>
        <w:gridCol w:w="1635"/>
      </w:tblGrid>
      <w:tr w:rsidR="00F40459" w:rsidTr="16FDA578" w14:paraId="165BCF39" w14:textId="77777777">
        <w:tc>
          <w:tcPr>
            <w:tcW w:w="1335" w:type="dxa"/>
            <w:tcMar/>
          </w:tcPr>
          <w:p w:rsidRPr="007D781B" w:rsidR="00F40459" w:rsidP="16FDA578" w:rsidRDefault="00F40459" w14:paraId="43198494" w14:textId="77777777">
            <w:pPr>
              <w:jc w:val="center"/>
              <w:rPr>
                <w:rFonts w:ascii="Trebuchet MS" w:hAnsi="Trebuchet MS"/>
                <w:highlight w:val="lightGray"/>
              </w:rPr>
            </w:pPr>
            <w:r w:rsidRPr="16FDA578" w:rsidR="00F40459">
              <w:rPr>
                <w:rFonts w:ascii="Trebuchet MS" w:hAnsi="Trebuchet MS"/>
                <w:highlight w:val="lightGray"/>
              </w:rPr>
              <w:t xml:space="preserve">Version </w:t>
            </w:r>
          </w:p>
        </w:tc>
        <w:tc>
          <w:tcPr>
            <w:tcW w:w="2310" w:type="dxa"/>
            <w:tcMar/>
          </w:tcPr>
          <w:p w:rsidRPr="007D781B" w:rsidR="00F40459" w:rsidP="00710EDB" w:rsidRDefault="00F40459" w14:paraId="44FFEF04" w14:textId="77777777">
            <w:pPr>
              <w:rPr>
                <w:rFonts w:ascii="Trebuchet MS" w:hAnsi="Trebuchet MS"/>
                <w:highlight w:val="lightGray"/>
              </w:rPr>
            </w:pPr>
            <w:r w:rsidRPr="007D781B">
              <w:rPr>
                <w:rFonts w:ascii="Trebuchet MS" w:hAnsi="Trebuchet MS"/>
                <w:highlight w:val="lightGray"/>
              </w:rPr>
              <w:t>Date</w:t>
            </w:r>
          </w:p>
        </w:tc>
        <w:tc>
          <w:tcPr>
            <w:tcW w:w="1965" w:type="dxa"/>
            <w:tcMar/>
          </w:tcPr>
          <w:p w:rsidR="00F40459" w:rsidP="00710EDB" w:rsidRDefault="00F40459" w14:paraId="298150B5" w14:textId="028AD513">
            <w:pPr>
              <w:rPr>
                <w:rFonts w:ascii="Trebuchet MS" w:hAnsi="Trebuchet MS"/>
              </w:rPr>
            </w:pPr>
            <w:r w:rsidRPr="16FDA578" w:rsidR="00F40459">
              <w:rPr>
                <w:rFonts w:ascii="Trebuchet MS" w:hAnsi="Trebuchet MS"/>
                <w:highlight w:val="lightGray"/>
              </w:rPr>
              <w:t>Review d</w:t>
            </w:r>
            <w:r w:rsidRPr="16FDA578" w:rsidR="09C6AB77">
              <w:rPr>
                <w:rFonts w:ascii="Trebuchet MS" w:hAnsi="Trebuchet MS"/>
                <w:highlight w:val="lightGray"/>
              </w:rPr>
              <w:t>ue</w:t>
            </w:r>
          </w:p>
        </w:tc>
        <w:tc>
          <w:tcPr>
            <w:tcW w:w="1238" w:type="dxa"/>
            <w:tcMar/>
          </w:tcPr>
          <w:p w:rsidR="00F40459" w:rsidP="00710EDB" w:rsidRDefault="00F40459" w14:paraId="61020AF1" w14:textId="77777777">
            <w:pPr>
              <w:rPr>
                <w:rFonts w:ascii="Trebuchet MS" w:hAnsi="Trebuchet MS"/>
              </w:rPr>
            </w:pPr>
          </w:p>
        </w:tc>
        <w:tc>
          <w:tcPr>
            <w:tcW w:w="1943" w:type="dxa"/>
            <w:tcMar/>
          </w:tcPr>
          <w:p w:rsidR="00F40459" w:rsidP="00710EDB" w:rsidRDefault="00F40459" w14:paraId="266A9B91" w14:textId="77777777">
            <w:pPr>
              <w:rPr>
                <w:rFonts w:ascii="Trebuchet MS" w:hAnsi="Trebuchet MS"/>
              </w:rPr>
            </w:pPr>
          </w:p>
        </w:tc>
        <w:tc>
          <w:tcPr>
            <w:tcW w:w="1635" w:type="dxa"/>
            <w:tcMar/>
          </w:tcPr>
          <w:p w:rsidR="00F40459" w:rsidP="00710EDB" w:rsidRDefault="00F40459" w14:paraId="62DEBF3F" w14:textId="77777777">
            <w:pPr>
              <w:rPr>
                <w:rFonts w:ascii="Trebuchet MS" w:hAnsi="Trebuchet MS"/>
              </w:rPr>
            </w:pPr>
          </w:p>
        </w:tc>
      </w:tr>
      <w:tr w:rsidR="00F40459" w:rsidTr="16FDA578" w14:paraId="3170C44B" w14:textId="77777777">
        <w:tc>
          <w:tcPr>
            <w:tcW w:w="1335" w:type="dxa"/>
            <w:tcMar/>
          </w:tcPr>
          <w:p w:rsidR="00F40459" w:rsidP="16FDA578" w:rsidRDefault="00F40459" w14:paraId="5B29706F" w14:textId="7AB01C7A">
            <w:pPr>
              <w:jc w:val="center"/>
              <w:rPr>
                <w:rFonts w:ascii="Trebuchet MS" w:hAnsi="Trebuchet MS"/>
              </w:rPr>
            </w:pPr>
          </w:p>
        </w:tc>
        <w:tc>
          <w:tcPr>
            <w:tcW w:w="2310" w:type="dxa"/>
            <w:tcMar/>
          </w:tcPr>
          <w:p w:rsidR="00F40459" w:rsidP="00710EDB" w:rsidRDefault="00F40459" w14:paraId="5FCB2B0A" w14:textId="42C0D4CA">
            <w:pPr>
              <w:rPr>
                <w:rFonts w:ascii="Trebuchet MS" w:hAnsi="Trebuchet MS"/>
              </w:rPr>
            </w:pPr>
          </w:p>
        </w:tc>
        <w:tc>
          <w:tcPr>
            <w:tcW w:w="1965" w:type="dxa"/>
            <w:tcMar/>
          </w:tcPr>
          <w:p w:rsidR="00F40459" w:rsidP="00710EDB" w:rsidRDefault="00F40459" w14:paraId="103EFADF" w14:textId="5392D34B">
            <w:pPr>
              <w:rPr>
                <w:rFonts w:ascii="Trebuchet MS" w:hAnsi="Trebuchet MS"/>
              </w:rPr>
            </w:pPr>
          </w:p>
        </w:tc>
        <w:tc>
          <w:tcPr>
            <w:tcW w:w="1238" w:type="dxa"/>
            <w:tcMar/>
          </w:tcPr>
          <w:p w:rsidR="00F40459" w:rsidP="00710EDB" w:rsidRDefault="00F40459" w14:paraId="5B2B077D" w14:textId="77777777">
            <w:pPr>
              <w:rPr>
                <w:rFonts w:ascii="Trebuchet MS" w:hAnsi="Trebuchet MS"/>
              </w:rPr>
            </w:pPr>
          </w:p>
        </w:tc>
        <w:tc>
          <w:tcPr>
            <w:tcW w:w="1943" w:type="dxa"/>
            <w:tcMar/>
          </w:tcPr>
          <w:p w:rsidR="00F40459" w:rsidP="00710EDB" w:rsidRDefault="00F40459" w14:paraId="1CCB3562" w14:textId="77777777">
            <w:pPr>
              <w:rPr>
                <w:rFonts w:ascii="Trebuchet MS" w:hAnsi="Trebuchet MS"/>
              </w:rPr>
            </w:pPr>
          </w:p>
        </w:tc>
        <w:tc>
          <w:tcPr>
            <w:tcW w:w="1635" w:type="dxa"/>
            <w:tcMar/>
          </w:tcPr>
          <w:p w:rsidR="00F40459" w:rsidP="00710EDB" w:rsidRDefault="00F40459" w14:paraId="3ACBA474" w14:textId="77777777">
            <w:pPr>
              <w:rPr>
                <w:rFonts w:ascii="Trebuchet MS" w:hAnsi="Trebuchet MS"/>
              </w:rPr>
            </w:pPr>
          </w:p>
        </w:tc>
      </w:tr>
      <w:tr w:rsidR="00F40459" w:rsidTr="16FDA578" w14:paraId="2B525211" w14:textId="77777777">
        <w:tc>
          <w:tcPr>
            <w:tcW w:w="1335" w:type="dxa"/>
            <w:tcMar/>
          </w:tcPr>
          <w:p w:rsidR="00F40459" w:rsidP="16FDA578" w:rsidRDefault="00351638" w14:paraId="4E273608" w14:textId="73FB7DF2">
            <w:pPr>
              <w:jc w:val="center"/>
              <w:rPr>
                <w:rFonts w:ascii="Trebuchet MS" w:hAnsi="Trebuchet MS"/>
              </w:rPr>
            </w:pPr>
            <w:r w:rsidRPr="16FDA578" w:rsidR="35BBFF9E">
              <w:rPr>
                <w:rFonts w:ascii="Trebuchet MS" w:hAnsi="Trebuchet MS"/>
              </w:rPr>
              <w:t>1</w:t>
            </w:r>
          </w:p>
        </w:tc>
        <w:tc>
          <w:tcPr>
            <w:tcW w:w="2310" w:type="dxa"/>
            <w:tcMar/>
          </w:tcPr>
          <w:p w:rsidR="00F40459" w:rsidP="00710EDB" w:rsidRDefault="00104B61" w14:paraId="5150A101" w14:textId="482828D2">
            <w:pPr>
              <w:rPr>
                <w:rFonts w:ascii="Trebuchet MS" w:hAnsi="Trebuchet MS"/>
              </w:rPr>
            </w:pPr>
            <w:r w:rsidRPr="16FDA578" w:rsidR="00104B61">
              <w:rPr>
                <w:rFonts w:ascii="Trebuchet MS" w:hAnsi="Trebuchet MS"/>
              </w:rPr>
              <w:t>10</w:t>
            </w:r>
            <w:r w:rsidRPr="16FDA578" w:rsidR="33B2F573">
              <w:rPr>
                <w:rFonts w:ascii="Trebuchet MS" w:hAnsi="Trebuchet MS"/>
              </w:rPr>
              <w:t xml:space="preserve"> </w:t>
            </w:r>
            <w:r w:rsidRPr="16FDA578" w:rsidR="00104B61">
              <w:rPr>
                <w:rFonts w:ascii="Trebuchet MS" w:hAnsi="Trebuchet MS"/>
              </w:rPr>
              <w:t>June 2015</w:t>
            </w:r>
          </w:p>
        </w:tc>
        <w:tc>
          <w:tcPr>
            <w:tcW w:w="1965" w:type="dxa"/>
            <w:tcMar/>
          </w:tcPr>
          <w:p w:rsidR="00F40459" w:rsidP="00710EDB" w:rsidRDefault="007D781B" w14:paraId="1D3D83E0" w14:textId="2771BEC4">
            <w:pPr>
              <w:rPr>
                <w:rFonts w:ascii="Trebuchet MS" w:hAnsi="Trebuchet MS"/>
              </w:rPr>
            </w:pPr>
            <w:r w:rsidRPr="16FDA578" w:rsidR="382742AF">
              <w:rPr>
                <w:rFonts w:ascii="Trebuchet MS" w:hAnsi="Trebuchet MS"/>
              </w:rPr>
              <w:t>11</w:t>
            </w:r>
            <w:r w:rsidRPr="16FDA578" w:rsidR="2390A0B6">
              <w:rPr>
                <w:rFonts w:ascii="Trebuchet MS" w:hAnsi="Trebuchet MS"/>
              </w:rPr>
              <w:t xml:space="preserve"> </w:t>
            </w:r>
            <w:r w:rsidRPr="16FDA578" w:rsidR="382742AF">
              <w:rPr>
                <w:rFonts w:ascii="Trebuchet MS" w:hAnsi="Trebuchet MS"/>
              </w:rPr>
              <w:t>March 201</w:t>
            </w:r>
            <w:r w:rsidRPr="16FDA578" w:rsidR="00104B61">
              <w:rPr>
                <w:rFonts w:ascii="Trebuchet MS" w:hAnsi="Trebuchet MS"/>
              </w:rPr>
              <w:t>7</w:t>
            </w:r>
          </w:p>
        </w:tc>
        <w:tc>
          <w:tcPr>
            <w:tcW w:w="1238" w:type="dxa"/>
            <w:tcMar/>
          </w:tcPr>
          <w:p w:rsidR="00F40459" w:rsidP="00710EDB" w:rsidRDefault="00F40459" w14:paraId="5BF8DA0D" w14:textId="77777777">
            <w:pPr>
              <w:rPr>
                <w:rFonts w:ascii="Trebuchet MS" w:hAnsi="Trebuchet MS"/>
              </w:rPr>
            </w:pPr>
          </w:p>
        </w:tc>
        <w:tc>
          <w:tcPr>
            <w:tcW w:w="1943" w:type="dxa"/>
            <w:tcMar/>
          </w:tcPr>
          <w:p w:rsidR="00F40459" w:rsidP="00710EDB" w:rsidRDefault="00F40459" w14:paraId="74D20EF8" w14:textId="77777777">
            <w:pPr>
              <w:rPr>
                <w:rFonts w:ascii="Trebuchet MS" w:hAnsi="Trebuchet MS"/>
              </w:rPr>
            </w:pPr>
          </w:p>
        </w:tc>
        <w:tc>
          <w:tcPr>
            <w:tcW w:w="1635" w:type="dxa"/>
            <w:tcMar/>
          </w:tcPr>
          <w:p w:rsidR="00F40459" w:rsidP="00710EDB" w:rsidRDefault="00F40459" w14:paraId="39952FAA" w14:textId="77777777">
            <w:pPr>
              <w:rPr>
                <w:rFonts w:ascii="Trebuchet MS" w:hAnsi="Trebuchet MS"/>
              </w:rPr>
            </w:pPr>
          </w:p>
        </w:tc>
      </w:tr>
      <w:tr w:rsidR="00F40459" w:rsidTr="16FDA578" w14:paraId="4C14BA07" w14:textId="77777777">
        <w:trPr>
          <w:trHeight w:val="555"/>
        </w:trPr>
        <w:tc>
          <w:tcPr>
            <w:tcW w:w="1335" w:type="dxa"/>
            <w:tcMar/>
          </w:tcPr>
          <w:p w:rsidR="00F40459" w:rsidP="16FDA578" w:rsidRDefault="00685F4C" w14:paraId="102330B1" w14:textId="10F2D02D">
            <w:pPr>
              <w:jc w:val="center"/>
              <w:rPr>
                <w:rFonts w:ascii="Trebuchet MS" w:hAnsi="Trebuchet MS"/>
              </w:rPr>
            </w:pPr>
            <w:r w:rsidRPr="16FDA578" w:rsidR="0B54F761">
              <w:rPr>
                <w:rFonts w:ascii="Trebuchet MS" w:hAnsi="Trebuchet MS"/>
              </w:rPr>
              <w:t>2</w:t>
            </w:r>
          </w:p>
        </w:tc>
        <w:tc>
          <w:tcPr>
            <w:tcW w:w="2310" w:type="dxa"/>
            <w:tcMar/>
          </w:tcPr>
          <w:p w:rsidR="00F40459" w:rsidP="00710EDB" w:rsidRDefault="00685F4C" w14:paraId="310FB9F6" w14:textId="24801A9D">
            <w:pPr>
              <w:rPr>
                <w:rFonts w:ascii="Trebuchet MS" w:hAnsi="Trebuchet MS"/>
              </w:rPr>
            </w:pPr>
            <w:r w:rsidRPr="16FDA578" w:rsidR="49567567">
              <w:rPr>
                <w:rFonts w:ascii="Trebuchet MS" w:hAnsi="Trebuchet MS"/>
              </w:rPr>
              <w:t>1</w:t>
            </w:r>
            <w:r w:rsidRPr="16FDA578" w:rsidR="00104B61">
              <w:rPr>
                <w:rFonts w:ascii="Trebuchet MS" w:hAnsi="Trebuchet MS"/>
              </w:rPr>
              <w:t>1</w:t>
            </w:r>
            <w:r w:rsidRPr="16FDA578" w:rsidR="775E3DF4">
              <w:rPr>
                <w:rFonts w:ascii="Trebuchet MS" w:hAnsi="Trebuchet MS"/>
              </w:rPr>
              <w:t xml:space="preserve"> </w:t>
            </w:r>
            <w:r w:rsidRPr="16FDA578" w:rsidR="49567567">
              <w:rPr>
                <w:rFonts w:ascii="Trebuchet MS" w:hAnsi="Trebuchet MS"/>
              </w:rPr>
              <w:t>March 201</w:t>
            </w:r>
            <w:r w:rsidRPr="16FDA578" w:rsidR="00104B61">
              <w:rPr>
                <w:rFonts w:ascii="Trebuchet MS" w:hAnsi="Trebuchet MS"/>
              </w:rPr>
              <w:t>7</w:t>
            </w:r>
          </w:p>
        </w:tc>
        <w:tc>
          <w:tcPr>
            <w:tcW w:w="1965" w:type="dxa"/>
            <w:tcMar/>
          </w:tcPr>
          <w:p w:rsidR="00F40459" w:rsidP="00710EDB" w:rsidRDefault="00104B61" w14:paraId="435DED08" w14:textId="4EB91600">
            <w:pPr>
              <w:rPr>
                <w:rFonts w:ascii="Trebuchet MS" w:hAnsi="Trebuchet MS"/>
              </w:rPr>
            </w:pPr>
            <w:r>
              <w:rPr>
                <w:rFonts w:ascii="Trebuchet MS" w:hAnsi="Trebuchet MS"/>
              </w:rPr>
              <w:t>July 2019</w:t>
            </w:r>
          </w:p>
        </w:tc>
        <w:tc>
          <w:tcPr>
            <w:tcW w:w="1238" w:type="dxa"/>
            <w:tcMar/>
          </w:tcPr>
          <w:p w:rsidR="00F40459" w:rsidP="00710EDB" w:rsidRDefault="00F40459" w14:paraId="055B1D82" w14:textId="77777777">
            <w:pPr>
              <w:rPr>
                <w:rFonts w:ascii="Trebuchet MS" w:hAnsi="Trebuchet MS"/>
              </w:rPr>
            </w:pPr>
          </w:p>
        </w:tc>
        <w:tc>
          <w:tcPr>
            <w:tcW w:w="1943" w:type="dxa"/>
            <w:tcMar/>
          </w:tcPr>
          <w:p w:rsidR="00F40459" w:rsidP="00710EDB" w:rsidRDefault="00F40459" w14:paraId="1387B04A" w14:textId="77777777">
            <w:pPr>
              <w:rPr>
                <w:rFonts w:ascii="Trebuchet MS" w:hAnsi="Trebuchet MS"/>
              </w:rPr>
            </w:pPr>
          </w:p>
        </w:tc>
        <w:tc>
          <w:tcPr>
            <w:tcW w:w="1635" w:type="dxa"/>
            <w:tcMar/>
          </w:tcPr>
          <w:p w:rsidR="00F40459" w:rsidP="00710EDB" w:rsidRDefault="00F40459" w14:paraId="5782B2DD" w14:textId="77777777">
            <w:pPr>
              <w:rPr>
                <w:rFonts w:ascii="Trebuchet MS" w:hAnsi="Trebuchet MS"/>
              </w:rPr>
            </w:pPr>
          </w:p>
        </w:tc>
      </w:tr>
      <w:tr w:rsidR="00F40459" w:rsidTr="16FDA578" w14:paraId="2E31D481" w14:textId="77777777">
        <w:tc>
          <w:tcPr>
            <w:tcW w:w="1335" w:type="dxa"/>
            <w:tcMar/>
          </w:tcPr>
          <w:p w:rsidR="00F40459" w:rsidP="16FDA578" w:rsidRDefault="00FB2F1D" w14:paraId="52316E0B" w14:textId="09B416DD">
            <w:pPr>
              <w:jc w:val="center"/>
              <w:rPr>
                <w:rFonts w:ascii="Trebuchet MS" w:hAnsi="Trebuchet MS"/>
              </w:rPr>
            </w:pPr>
            <w:r w:rsidRPr="16FDA578" w:rsidR="0B54F761">
              <w:rPr>
                <w:rFonts w:ascii="Trebuchet MS" w:hAnsi="Trebuchet MS"/>
              </w:rPr>
              <w:t>3</w:t>
            </w:r>
          </w:p>
        </w:tc>
        <w:tc>
          <w:tcPr>
            <w:tcW w:w="2310" w:type="dxa"/>
            <w:tcMar/>
          </w:tcPr>
          <w:p w:rsidR="00F40459" w:rsidP="00710EDB" w:rsidRDefault="00FB2F1D" w14:paraId="4D576B1F" w14:textId="3489E93F">
            <w:pPr>
              <w:rPr>
                <w:rFonts w:ascii="Trebuchet MS" w:hAnsi="Trebuchet MS"/>
              </w:rPr>
            </w:pPr>
            <w:r w:rsidRPr="16FDA578" w:rsidR="00FB2F1D">
              <w:rPr>
                <w:rFonts w:ascii="Trebuchet MS" w:hAnsi="Trebuchet MS"/>
              </w:rPr>
              <w:t>5 September</w:t>
            </w:r>
            <w:r w:rsidRPr="16FDA578" w:rsidR="4B80CBEC">
              <w:rPr>
                <w:rFonts w:ascii="Trebuchet MS" w:hAnsi="Trebuchet MS"/>
              </w:rPr>
              <w:t xml:space="preserve"> </w:t>
            </w:r>
            <w:r w:rsidRPr="16FDA578" w:rsidR="00FB2F1D">
              <w:rPr>
                <w:rFonts w:ascii="Trebuchet MS" w:hAnsi="Trebuchet MS"/>
              </w:rPr>
              <w:t>2019</w:t>
            </w:r>
          </w:p>
        </w:tc>
        <w:tc>
          <w:tcPr>
            <w:tcW w:w="1965" w:type="dxa"/>
            <w:tcMar/>
          </w:tcPr>
          <w:p w:rsidR="00F40459" w:rsidP="00710EDB" w:rsidRDefault="00F40459" w14:paraId="2DB556E9" w14:textId="1F3EDD01">
            <w:pPr>
              <w:rPr>
                <w:rFonts w:ascii="Trebuchet MS" w:hAnsi="Trebuchet MS"/>
              </w:rPr>
            </w:pPr>
          </w:p>
        </w:tc>
        <w:tc>
          <w:tcPr>
            <w:tcW w:w="1238" w:type="dxa"/>
            <w:tcMar/>
          </w:tcPr>
          <w:p w:rsidR="00F40459" w:rsidP="00710EDB" w:rsidRDefault="00F40459" w14:paraId="20D3E989" w14:textId="77777777">
            <w:pPr>
              <w:rPr>
                <w:rFonts w:ascii="Trebuchet MS" w:hAnsi="Trebuchet MS"/>
              </w:rPr>
            </w:pPr>
          </w:p>
        </w:tc>
        <w:tc>
          <w:tcPr>
            <w:tcW w:w="1943" w:type="dxa"/>
            <w:tcMar/>
          </w:tcPr>
          <w:p w:rsidR="00F40459" w:rsidP="00710EDB" w:rsidRDefault="00F40459" w14:paraId="7CB2EBC8" w14:textId="77777777">
            <w:pPr>
              <w:rPr>
                <w:rFonts w:ascii="Trebuchet MS" w:hAnsi="Trebuchet MS"/>
              </w:rPr>
            </w:pPr>
          </w:p>
        </w:tc>
        <w:tc>
          <w:tcPr>
            <w:tcW w:w="1635" w:type="dxa"/>
            <w:tcMar/>
          </w:tcPr>
          <w:p w:rsidR="00F40459" w:rsidP="00710EDB" w:rsidRDefault="00F40459" w14:paraId="770C4EA4" w14:textId="77777777">
            <w:pPr>
              <w:rPr>
                <w:rFonts w:ascii="Trebuchet MS" w:hAnsi="Trebuchet MS"/>
              </w:rPr>
            </w:pPr>
          </w:p>
        </w:tc>
      </w:tr>
      <w:tr w:rsidR="00F40459" w:rsidTr="16FDA578" w14:paraId="302A4D02" w14:textId="77777777">
        <w:tc>
          <w:tcPr>
            <w:tcW w:w="1335" w:type="dxa"/>
            <w:tcMar/>
          </w:tcPr>
          <w:p w:rsidR="00F40459" w:rsidP="16FDA578" w:rsidRDefault="000D7EF0" w14:paraId="48B21422" w14:textId="36D95EBA">
            <w:pPr>
              <w:jc w:val="center"/>
              <w:rPr>
                <w:rFonts w:ascii="Trebuchet MS" w:hAnsi="Trebuchet MS"/>
              </w:rPr>
            </w:pPr>
            <w:r w:rsidRPr="16FDA578" w:rsidR="0B54F761">
              <w:rPr>
                <w:rFonts w:ascii="Trebuchet MS" w:hAnsi="Trebuchet MS"/>
              </w:rPr>
              <w:t>4</w:t>
            </w:r>
          </w:p>
        </w:tc>
        <w:tc>
          <w:tcPr>
            <w:tcW w:w="2310" w:type="dxa"/>
            <w:tcMar/>
          </w:tcPr>
          <w:p w:rsidR="00F40459" w:rsidP="00710EDB" w:rsidRDefault="000D7EF0" w14:paraId="72BB29D3" w14:textId="6B6A62F5">
            <w:pPr>
              <w:rPr>
                <w:rFonts w:ascii="Trebuchet MS" w:hAnsi="Trebuchet MS"/>
              </w:rPr>
            </w:pPr>
            <w:r w:rsidRPr="16FDA578" w:rsidR="000D7EF0">
              <w:rPr>
                <w:rFonts w:ascii="Trebuchet MS" w:hAnsi="Trebuchet MS"/>
              </w:rPr>
              <w:t>2</w:t>
            </w:r>
            <w:r w:rsidRPr="16FDA578" w:rsidR="2E27820D">
              <w:rPr>
                <w:rFonts w:ascii="Trebuchet MS" w:hAnsi="Trebuchet MS"/>
              </w:rPr>
              <w:t xml:space="preserve"> </w:t>
            </w:r>
            <w:r w:rsidRPr="16FDA578" w:rsidR="000D7EF0">
              <w:rPr>
                <w:rFonts w:ascii="Trebuchet MS" w:hAnsi="Trebuchet MS"/>
              </w:rPr>
              <w:t>June 2021</w:t>
            </w:r>
          </w:p>
        </w:tc>
        <w:tc>
          <w:tcPr>
            <w:tcW w:w="1965" w:type="dxa"/>
            <w:tcMar/>
          </w:tcPr>
          <w:p w:rsidR="00F40459" w:rsidP="00710EDB" w:rsidRDefault="00F40459" w14:paraId="11407CD1" w14:textId="3E8BC7A9">
            <w:pPr>
              <w:rPr>
                <w:rFonts w:ascii="Trebuchet MS" w:hAnsi="Trebuchet MS"/>
              </w:rPr>
            </w:pPr>
            <w:r w:rsidRPr="16FDA578" w:rsidR="14F2699A">
              <w:rPr>
                <w:rFonts w:ascii="Trebuchet MS" w:hAnsi="Trebuchet MS"/>
              </w:rPr>
              <w:t>June 2023</w:t>
            </w:r>
          </w:p>
        </w:tc>
        <w:tc>
          <w:tcPr>
            <w:tcW w:w="1238" w:type="dxa"/>
            <w:tcMar/>
          </w:tcPr>
          <w:p w:rsidR="00F40459" w:rsidP="00710EDB" w:rsidRDefault="00F40459" w14:paraId="72010676" w14:textId="77777777">
            <w:pPr>
              <w:rPr>
                <w:rFonts w:ascii="Trebuchet MS" w:hAnsi="Trebuchet MS"/>
              </w:rPr>
            </w:pPr>
          </w:p>
        </w:tc>
        <w:tc>
          <w:tcPr>
            <w:tcW w:w="1943" w:type="dxa"/>
            <w:tcMar/>
          </w:tcPr>
          <w:p w:rsidR="00F40459" w:rsidP="00710EDB" w:rsidRDefault="00F40459" w14:paraId="2C61C0F9" w14:textId="77777777">
            <w:pPr>
              <w:rPr>
                <w:rFonts w:ascii="Trebuchet MS" w:hAnsi="Trebuchet MS"/>
              </w:rPr>
            </w:pPr>
          </w:p>
        </w:tc>
        <w:tc>
          <w:tcPr>
            <w:tcW w:w="1635" w:type="dxa"/>
            <w:tcMar/>
          </w:tcPr>
          <w:p w:rsidR="00F40459" w:rsidP="00710EDB" w:rsidRDefault="00F40459" w14:paraId="3D34DDB5" w14:textId="77777777">
            <w:pPr>
              <w:rPr>
                <w:rFonts w:ascii="Trebuchet MS" w:hAnsi="Trebuchet MS"/>
              </w:rPr>
            </w:pPr>
          </w:p>
        </w:tc>
      </w:tr>
      <w:tr w:rsidR="00F40459" w:rsidTr="16FDA578" w14:paraId="185E15CF" w14:textId="77777777">
        <w:tc>
          <w:tcPr>
            <w:tcW w:w="1335" w:type="dxa"/>
            <w:tcMar/>
          </w:tcPr>
          <w:p w:rsidR="00F40459" w:rsidP="16FDA578" w:rsidRDefault="00F40459" w14:paraId="61D920EA" w14:textId="6A9BCDE3">
            <w:pPr>
              <w:jc w:val="center"/>
              <w:rPr>
                <w:rFonts w:ascii="Trebuchet MS" w:hAnsi="Trebuchet MS"/>
              </w:rPr>
            </w:pPr>
          </w:p>
        </w:tc>
        <w:tc>
          <w:tcPr>
            <w:tcW w:w="2310" w:type="dxa"/>
            <w:tcMar/>
          </w:tcPr>
          <w:p w:rsidR="00F40459" w:rsidP="00710EDB" w:rsidRDefault="00F40459" w14:paraId="18BED4C2" w14:textId="59B407CB">
            <w:pPr>
              <w:rPr>
                <w:rFonts w:ascii="Trebuchet MS" w:hAnsi="Trebuchet MS"/>
              </w:rPr>
            </w:pPr>
          </w:p>
        </w:tc>
        <w:tc>
          <w:tcPr>
            <w:tcW w:w="1965" w:type="dxa"/>
            <w:tcMar/>
          </w:tcPr>
          <w:p w:rsidR="00F40459" w:rsidP="00710EDB" w:rsidRDefault="00F40459" w14:paraId="6BF4C514" w14:textId="77777777">
            <w:pPr>
              <w:rPr>
                <w:rFonts w:ascii="Trebuchet MS" w:hAnsi="Trebuchet MS"/>
              </w:rPr>
            </w:pPr>
          </w:p>
        </w:tc>
        <w:tc>
          <w:tcPr>
            <w:tcW w:w="1238" w:type="dxa"/>
            <w:tcMar/>
          </w:tcPr>
          <w:p w:rsidR="00F40459" w:rsidP="00710EDB" w:rsidRDefault="00F40459" w14:paraId="28398FB8" w14:textId="77777777">
            <w:pPr>
              <w:rPr>
                <w:rFonts w:ascii="Trebuchet MS" w:hAnsi="Trebuchet MS"/>
              </w:rPr>
            </w:pPr>
          </w:p>
        </w:tc>
        <w:tc>
          <w:tcPr>
            <w:tcW w:w="1943" w:type="dxa"/>
            <w:tcMar/>
          </w:tcPr>
          <w:p w:rsidR="00F40459" w:rsidP="00710EDB" w:rsidRDefault="00F40459" w14:paraId="434B5EA2" w14:textId="77777777">
            <w:pPr>
              <w:rPr>
                <w:rFonts w:ascii="Trebuchet MS" w:hAnsi="Trebuchet MS"/>
              </w:rPr>
            </w:pPr>
          </w:p>
        </w:tc>
        <w:tc>
          <w:tcPr>
            <w:tcW w:w="1635" w:type="dxa"/>
            <w:tcMar/>
          </w:tcPr>
          <w:p w:rsidR="00F40459" w:rsidP="00710EDB" w:rsidRDefault="00F40459" w14:paraId="3D7A500F" w14:textId="77777777">
            <w:pPr>
              <w:rPr>
                <w:rFonts w:ascii="Trebuchet MS" w:hAnsi="Trebuchet MS"/>
              </w:rPr>
            </w:pPr>
          </w:p>
        </w:tc>
      </w:tr>
      <w:tr w:rsidR="00F40459" w:rsidTr="16FDA578" w14:paraId="321C9DD7" w14:textId="77777777">
        <w:tc>
          <w:tcPr>
            <w:tcW w:w="1335" w:type="dxa"/>
            <w:tcMar/>
          </w:tcPr>
          <w:p w:rsidR="00F40459" w:rsidP="16FDA578" w:rsidRDefault="00F40459" w14:paraId="6C776F2D" w14:textId="77777777">
            <w:pPr>
              <w:jc w:val="center"/>
              <w:rPr>
                <w:rFonts w:ascii="Trebuchet MS" w:hAnsi="Trebuchet MS"/>
              </w:rPr>
            </w:pPr>
          </w:p>
        </w:tc>
        <w:tc>
          <w:tcPr>
            <w:tcW w:w="2310" w:type="dxa"/>
            <w:tcMar/>
          </w:tcPr>
          <w:p w:rsidR="00F40459" w:rsidP="00710EDB" w:rsidRDefault="00F40459" w14:paraId="3CF10E67" w14:textId="77777777">
            <w:pPr>
              <w:rPr>
                <w:rFonts w:ascii="Trebuchet MS" w:hAnsi="Trebuchet MS"/>
              </w:rPr>
            </w:pPr>
          </w:p>
        </w:tc>
        <w:tc>
          <w:tcPr>
            <w:tcW w:w="1965" w:type="dxa"/>
            <w:tcMar/>
          </w:tcPr>
          <w:p w:rsidR="00F40459" w:rsidP="00710EDB" w:rsidRDefault="00F40459" w14:paraId="06C26568" w14:textId="77777777">
            <w:pPr>
              <w:rPr>
                <w:rFonts w:ascii="Trebuchet MS" w:hAnsi="Trebuchet MS"/>
              </w:rPr>
            </w:pPr>
          </w:p>
        </w:tc>
        <w:tc>
          <w:tcPr>
            <w:tcW w:w="1238" w:type="dxa"/>
            <w:tcMar/>
          </w:tcPr>
          <w:p w:rsidR="00F40459" w:rsidP="00710EDB" w:rsidRDefault="00F40459" w14:paraId="6AB8EE0B" w14:textId="77777777">
            <w:pPr>
              <w:rPr>
                <w:rFonts w:ascii="Trebuchet MS" w:hAnsi="Trebuchet MS"/>
              </w:rPr>
            </w:pPr>
          </w:p>
        </w:tc>
        <w:tc>
          <w:tcPr>
            <w:tcW w:w="1943" w:type="dxa"/>
            <w:tcMar/>
          </w:tcPr>
          <w:p w:rsidR="00F40459" w:rsidP="00710EDB" w:rsidRDefault="00F40459" w14:paraId="5390FCBA" w14:textId="77777777">
            <w:pPr>
              <w:rPr>
                <w:rFonts w:ascii="Trebuchet MS" w:hAnsi="Trebuchet MS"/>
              </w:rPr>
            </w:pPr>
          </w:p>
        </w:tc>
        <w:tc>
          <w:tcPr>
            <w:tcW w:w="1635" w:type="dxa"/>
            <w:tcMar/>
          </w:tcPr>
          <w:p w:rsidR="00F40459" w:rsidP="00710EDB" w:rsidRDefault="00F40459" w14:paraId="7C3C5883" w14:textId="77777777">
            <w:pPr>
              <w:rPr>
                <w:rFonts w:ascii="Trebuchet MS" w:hAnsi="Trebuchet MS"/>
              </w:rPr>
            </w:pPr>
          </w:p>
        </w:tc>
      </w:tr>
      <w:tr w:rsidR="00F40459" w:rsidTr="16FDA578" w14:paraId="02A1AA10" w14:textId="77777777">
        <w:tc>
          <w:tcPr>
            <w:tcW w:w="1335" w:type="dxa"/>
            <w:tcMar/>
          </w:tcPr>
          <w:p w:rsidR="00F40459" w:rsidP="16FDA578" w:rsidRDefault="00F40459" w14:paraId="0EE00B83" w14:textId="77777777">
            <w:pPr>
              <w:jc w:val="center"/>
              <w:rPr>
                <w:rFonts w:ascii="Trebuchet MS" w:hAnsi="Trebuchet MS"/>
              </w:rPr>
            </w:pPr>
          </w:p>
        </w:tc>
        <w:tc>
          <w:tcPr>
            <w:tcW w:w="2310" w:type="dxa"/>
            <w:tcMar/>
          </w:tcPr>
          <w:p w:rsidR="00F40459" w:rsidP="00710EDB" w:rsidRDefault="00F40459" w14:paraId="4426623A" w14:textId="77777777">
            <w:pPr>
              <w:rPr>
                <w:rFonts w:ascii="Trebuchet MS" w:hAnsi="Trebuchet MS"/>
              </w:rPr>
            </w:pPr>
          </w:p>
        </w:tc>
        <w:tc>
          <w:tcPr>
            <w:tcW w:w="1965" w:type="dxa"/>
            <w:tcMar/>
          </w:tcPr>
          <w:p w:rsidR="00F40459" w:rsidP="00710EDB" w:rsidRDefault="00F40459" w14:paraId="0F932969" w14:textId="77777777">
            <w:pPr>
              <w:rPr>
                <w:rFonts w:ascii="Trebuchet MS" w:hAnsi="Trebuchet MS"/>
              </w:rPr>
            </w:pPr>
          </w:p>
        </w:tc>
        <w:tc>
          <w:tcPr>
            <w:tcW w:w="1238" w:type="dxa"/>
            <w:tcMar/>
          </w:tcPr>
          <w:p w:rsidR="00F40459" w:rsidP="00710EDB" w:rsidRDefault="00F40459" w14:paraId="1BA8488F" w14:textId="77777777">
            <w:pPr>
              <w:rPr>
                <w:rFonts w:ascii="Trebuchet MS" w:hAnsi="Trebuchet MS"/>
              </w:rPr>
            </w:pPr>
          </w:p>
        </w:tc>
        <w:tc>
          <w:tcPr>
            <w:tcW w:w="1943" w:type="dxa"/>
            <w:tcMar/>
          </w:tcPr>
          <w:p w:rsidR="00F40459" w:rsidP="00710EDB" w:rsidRDefault="00F40459" w14:paraId="21F45E42" w14:textId="77777777">
            <w:pPr>
              <w:rPr>
                <w:rFonts w:ascii="Trebuchet MS" w:hAnsi="Trebuchet MS"/>
              </w:rPr>
            </w:pPr>
          </w:p>
        </w:tc>
        <w:tc>
          <w:tcPr>
            <w:tcW w:w="1635" w:type="dxa"/>
            <w:tcMar/>
          </w:tcPr>
          <w:p w:rsidR="00F40459" w:rsidP="00710EDB" w:rsidRDefault="00F40459" w14:paraId="36D0C851" w14:textId="77777777">
            <w:pPr>
              <w:rPr>
                <w:rFonts w:ascii="Trebuchet MS" w:hAnsi="Trebuchet MS"/>
              </w:rPr>
            </w:pPr>
          </w:p>
        </w:tc>
      </w:tr>
      <w:tr w:rsidR="00F40459" w:rsidTr="16FDA578" w14:paraId="334C899F" w14:textId="77777777">
        <w:tc>
          <w:tcPr>
            <w:tcW w:w="1335" w:type="dxa"/>
            <w:tcMar/>
          </w:tcPr>
          <w:p w:rsidR="00F40459" w:rsidP="16FDA578" w:rsidRDefault="00F40459" w14:paraId="0F05EB1A" w14:textId="77777777">
            <w:pPr>
              <w:jc w:val="center"/>
              <w:rPr>
                <w:rFonts w:ascii="Trebuchet MS" w:hAnsi="Trebuchet MS"/>
              </w:rPr>
            </w:pPr>
          </w:p>
        </w:tc>
        <w:tc>
          <w:tcPr>
            <w:tcW w:w="2310" w:type="dxa"/>
            <w:tcMar/>
          </w:tcPr>
          <w:p w:rsidR="00F40459" w:rsidP="00710EDB" w:rsidRDefault="00F40459" w14:paraId="7118FC44" w14:textId="77777777">
            <w:pPr>
              <w:rPr>
                <w:rFonts w:ascii="Trebuchet MS" w:hAnsi="Trebuchet MS"/>
              </w:rPr>
            </w:pPr>
          </w:p>
        </w:tc>
        <w:tc>
          <w:tcPr>
            <w:tcW w:w="1965" w:type="dxa"/>
            <w:tcMar/>
          </w:tcPr>
          <w:p w:rsidR="00F40459" w:rsidP="00710EDB" w:rsidRDefault="00F40459" w14:paraId="6692B9E8" w14:textId="77777777">
            <w:pPr>
              <w:rPr>
                <w:rFonts w:ascii="Trebuchet MS" w:hAnsi="Trebuchet MS"/>
              </w:rPr>
            </w:pPr>
          </w:p>
        </w:tc>
        <w:tc>
          <w:tcPr>
            <w:tcW w:w="1238" w:type="dxa"/>
            <w:tcMar/>
          </w:tcPr>
          <w:p w:rsidR="00F40459" w:rsidP="00710EDB" w:rsidRDefault="00F40459" w14:paraId="25F2E734" w14:textId="77777777">
            <w:pPr>
              <w:rPr>
                <w:rFonts w:ascii="Trebuchet MS" w:hAnsi="Trebuchet MS"/>
              </w:rPr>
            </w:pPr>
          </w:p>
        </w:tc>
        <w:tc>
          <w:tcPr>
            <w:tcW w:w="1943" w:type="dxa"/>
            <w:tcMar/>
          </w:tcPr>
          <w:p w:rsidR="00F40459" w:rsidP="00710EDB" w:rsidRDefault="00F40459" w14:paraId="729C7B45" w14:textId="77777777">
            <w:pPr>
              <w:rPr>
                <w:rFonts w:ascii="Trebuchet MS" w:hAnsi="Trebuchet MS"/>
              </w:rPr>
            </w:pPr>
          </w:p>
        </w:tc>
        <w:tc>
          <w:tcPr>
            <w:tcW w:w="1635" w:type="dxa"/>
            <w:tcMar/>
          </w:tcPr>
          <w:p w:rsidR="00F40459" w:rsidP="00710EDB" w:rsidRDefault="00F40459" w14:paraId="78320DE9" w14:textId="77777777">
            <w:pPr>
              <w:rPr>
                <w:rFonts w:ascii="Trebuchet MS" w:hAnsi="Trebuchet MS"/>
              </w:rPr>
            </w:pPr>
          </w:p>
        </w:tc>
      </w:tr>
      <w:tr w:rsidR="00F40459" w:rsidTr="16FDA578" w14:paraId="3EEFEA46" w14:textId="77777777">
        <w:trPr>
          <w:trHeight w:val="2130"/>
        </w:trPr>
        <w:tc>
          <w:tcPr>
            <w:tcW w:w="1335" w:type="dxa"/>
            <w:tcMar/>
          </w:tcPr>
          <w:p w:rsidR="00F40459" w:rsidP="16FDA578" w:rsidRDefault="00F40459" w14:paraId="1A487AD8" w14:textId="77777777">
            <w:pPr>
              <w:jc w:val="center"/>
              <w:rPr>
                <w:rFonts w:ascii="Trebuchet MS" w:hAnsi="Trebuchet MS"/>
              </w:rPr>
            </w:pPr>
          </w:p>
        </w:tc>
        <w:tc>
          <w:tcPr>
            <w:tcW w:w="2310" w:type="dxa"/>
            <w:tcMar/>
          </w:tcPr>
          <w:p w:rsidR="00F40459" w:rsidP="00710EDB" w:rsidRDefault="00F40459" w14:paraId="699D8164" w14:textId="77777777">
            <w:pPr>
              <w:rPr>
                <w:rFonts w:ascii="Trebuchet MS" w:hAnsi="Trebuchet MS"/>
              </w:rPr>
            </w:pPr>
          </w:p>
        </w:tc>
        <w:tc>
          <w:tcPr>
            <w:tcW w:w="1965" w:type="dxa"/>
            <w:tcMar/>
          </w:tcPr>
          <w:p w:rsidR="00F40459" w:rsidP="00710EDB" w:rsidRDefault="00F40459" w14:paraId="5A79B9C2" w14:textId="77777777">
            <w:pPr>
              <w:rPr>
                <w:rFonts w:ascii="Trebuchet MS" w:hAnsi="Trebuchet MS"/>
              </w:rPr>
            </w:pPr>
          </w:p>
        </w:tc>
        <w:tc>
          <w:tcPr>
            <w:tcW w:w="1238" w:type="dxa"/>
            <w:tcMar/>
          </w:tcPr>
          <w:p w:rsidR="00F40459" w:rsidP="00710EDB" w:rsidRDefault="00F40459" w14:paraId="0AD83EEA" w14:textId="77777777">
            <w:pPr>
              <w:rPr>
                <w:rFonts w:ascii="Trebuchet MS" w:hAnsi="Trebuchet MS"/>
              </w:rPr>
            </w:pPr>
          </w:p>
        </w:tc>
        <w:tc>
          <w:tcPr>
            <w:tcW w:w="1943" w:type="dxa"/>
            <w:tcMar/>
          </w:tcPr>
          <w:p w:rsidR="00F40459" w:rsidP="00710EDB" w:rsidRDefault="00F40459" w14:paraId="24F25F04" w14:textId="77777777">
            <w:pPr>
              <w:rPr>
                <w:rFonts w:ascii="Trebuchet MS" w:hAnsi="Trebuchet MS"/>
              </w:rPr>
            </w:pPr>
          </w:p>
        </w:tc>
        <w:tc>
          <w:tcPr>
            <w:tcW w:w="1635" w:type="dxa"/>
            <w:tcMar/>
          </w:tcPr>
          <w:p w:rsidR="00F40459" w:rsidP="00710EDB" w:rsidRDefault="00F40459" w14:paraId="0133E54A" w14:textId="77777777">
            <w:pPr>
              <w:rPr>
                <w:rFonts w:ascii="Trebuchet MS" w:hAnsi="Trebuchet MS"/>
              </w:rPr>
            </w:pPr>
          </w:p>
        </w:tc>
      </w:tr>
    </w:tbl>
    <w:p w:rsidRPr="00BA2DCE" w:rsidR="00104B61" w:rsidP="16FDA578" w:rsidRDefault="00104B61" w14:paraId="4E932E9D" w14:textId="4EC69B62">
      <w:pPr>
        <w:pStyle w:val="Normal"/>
        <w:tabs>
          <w:tab w:val="left" w:pos="1455"/>
          <w:tab w:val="left" w:pos="6970"/>
        </w:tabs>
      </w:pPr>
    </w:p>
    <w:p w:rsidRPr="00BA2DCE" w:rsidR="00104B61" w:rsidP="16FDA578" w:rsidRDefault="00104B61" w14:paraId="6D9E1456" w14:textId="5FD3BAA4">
      <w:pPr/>
      <w:r>
        <w:br w:type="page"/>
      </w:r>
    </w:p>
    <w:p w:rsidRPr="00BA2DCE" w:rsidR="00104B61" w:rsidP="16FDA578" w:rsidRDefault="00104B61" w14:paraId="128BCBC9" w14:textId="3F6F3F66">
      <w:pPr>
        <w:pStyle w:val="Normal"/>
        <w:tabs>
          <w:tab w:val="left" w:pos="1455"/>
          <w:tab w:val="left" w:pos="6970"/>
        </w:tabs>
        <w:rPr>
          <w:rFonts w:ascii="Trebuchet MS" w:hAnsi="Trebuchet MS"/>
          <w:sz w:val="24"/>
          <w:szCs w:val="24"/>
        </w:rPr>
      </w:pPr>
      <w:r w:rsidRPr="16FDA578" w:rsidR="00104B61">
        <w:rPr>
          <w:rFonts w:ascii="Arial" w:hAnsi="Arial" w:cs="Arial"/>
        </w:rPr>
        <w:t xml:space="preserve">The </w:t>
      </w:r>
      <w:r w:rsidRPr="16FDA578" w:rsidR="00FB2F1D">
        <w:rPr>
          <w:rFonts w:ascii="Arial" w:hAnsi="Arial" w:cs="Arial"/>
        </w:rPr>
        <w:t>Alice Cross Community Centre</w:t>
      </w:r>
      <w:r w:rsidRPr="16FDA578" w:rsidR="00104B61">
        <w:rPr>
          <w:rFonts w:ascii="Arial" w:hAnsi="Arial" w:cs="Arial"/>
        </w:rPr>
        <w:t xml:space="preserve"> </w:t>
      </w:r>
      <w:r w:rsidRPr="16FDA578" w:rsidR="00FB2F1D">
        <w:rPr>
          <w:rFonts w:ascii="Arial" w:hAnsi="Arial" w:cs="Arial"/>
        </w:rPr>
        <w:t xml:space="preserve">(“the </w:t>
      </w:r>
      <w:proofErr w:type="spellStart"/>
      <w:r w:rsidRPr="16FDA578" w:rsidR="00FB2F1D">
        <w:rPr>
          <w:rFonts w:ascii="Arial" w:hAnsi="Arial" w:cs="Arial"/>
        </w:rPr>
        <w:t>Organisation</w:t>
      </w:r>
      <w:proofErr w:type="spellEnd"/>
      <w:r w:rsidRPr="16FDA578" w:rsidR="00FB2F1D">
        <w:rPr>
          <w:rFonts w:ascii="Arial" w:hAnsi="Arial" w:cs="Arial"/>
        </w:rPr>
        <w:t xml:space="preserve">”) </w:t>
      </w:r>
      <w:r w:rsidRPr="16FDA578" w:rsidR="00104B61">
        <w:rPr>
          <w:rFonts w:ascii="Arial" w:hAnsi="Arial" w:cs="Arial"/>
        </w:rPr>
        <w:t xml:space="preserve">strives to create a diverse and inclusive </w:t>
      </w:r>
      <w:proofErr w:type="spellStart"/>
      <w:r w:rsidRPr="16FDA578" w:rsidR="00104B61">
        <w:rPr>
          <w:rFonts w:ascii="Arial" w:hAnsi="Arial" w:cs="Arial"/>
        </w:rPr>
        <w:t>organisation</w:t>
      </w:r>
      <w:proofErr w:type="spellEnd"/>
      <w:r w:rsidRPr="16FDA578" w:rsidR="00104B61">
        <w:rPr>
          <w:rFonts w:ascii="Arial" w:hAnsi="Arial" w:cs="Arial"/>
        </w:rPr>
        <w:t xml:space="preserve"> within the community.  Therefore, we are committed to ensuring equality of access to high quality volunteer opportunities and equality of treatment for our volunteers in all our policies and practices.</w:t>
      </w:r>
    </w:p>
    <w:p w:rsidRPr="00104B61" w:rsidR="00104B61" w:rsidP="00104B61" w:rsidRDefault="00104B61" w14:paraId="3C62478F" w14:textId="77777777">
      <w:pPr>
        <w:spacing w:after="0" w:line="240" w:lineRule="auto"/>
        <w:ind w:left="360"/>
        <w:jc w:val="both"/>
        <w:rPr>
          <w:rFonts w:ascii="Arial" w:hAnsi="Arial" w:cs="Arial"/>
        </w:rPr>
      </w:pPr>
    </w:p>
    <w:p w:rsidRPr="00104B61" w:rsidR="00104B61" w:rsidP="00104B61" w:rsidRDefault="00104B61" w14:paraId="21600933" w14:textId="4582EFC4">
      <w:pPr>
        <w:spacing w:after="0" w:line="240" w:lineRule="auto"/>
        <w:ind w:left="360"/>
        <w:jc w:val="both"/>
        <w:rPr>
          <w:rFonts w:ascii="Arial" w:hAnsi="Arial" w:cs="Arial"/>
        </w:rPr>
      </w:pPr>
      <w:r w:rsidRPr="00104B61">
        <w:rPr>
          <w:rFonts w:ascii="Arial" w:hAnsi="Arial" w:cs="Arial"/>
        </w:rPr>
        <w:t xml:space="preserve">Volunteers with </w:t>
      </w:r>
      <w:r w:rsidR="00FB2F1D">
        <w:rPr>
          <w:rFonts w:ascii="Arial" w:hAnsi="Arial" w:cs="Arial"/>
        </w:rPr>
        <w:t>the Organisation</w:t>
      </w:r>
      <w:r w:rsidRPr="00104B61">
        <w:rPr>
          <w:rFonts w:ascii="Arial" w:hAnsi="Arial" w:cs="Arial"/>
        </w:rPr>
        <w:t xml:space="preserve"> are fully protected by the </w:t>
      </w:r>
      <w:r w:rsidR="00FB2F1D">
        <w:rPr>
          <w:rFonts w:ascii="Arial" w:hAnsi="Arial" w:cs="Arial"/>
        </w:rPr>
        <w:t>O</w:t>
      </w:r>
      <w:r w:rsidRPr="00104B61">
        <w:rPr>
          <w:rFonts w:ascii="Arial" w:hAnsi="Arial" w:cs="Arial"/>
        </w:rPr>
        <w:t>rganisation</w:t>
      </w:r>
      <w:r w:rsidR="00FB2F1D">
        <w:rPr>
          <w:rFonts w:ascii="Arial" w:hAnsi="Arial" w:cs="Arial"/>
        </w:rPr>
        <w:t>’</w:t>
      </w:r>
      <w:r w:rsidRPr="00104B61">
        <w:rPr>
          <w:rFonts w:ascii="Arial" w:hAnsi="Arial" w:cs="Arial"/>
        </w:rPr>
        <w:t>s public liability and personal accident insurance.  Drivers who use their own cars in connection with their voluntary work, must inform their own insurance company to ensure adequate and continued cover.</w:t>
      </w:r>
    </w:p>
    <w:p w:rsidRPr="00104B61" w:rsidR="00104B61" w:rsidP="00104B61" w:rsidRDefault="00104B61" w14:paraId="7C4DB19B" w14:textId="77777777">
      <w:pPr>
        <w:spacing w:after="0" w:line="240" w:lineRule="auto"/>
        <w:ind w:left="360"/>
        <w:jc w:val="both"/>
        <w:rPr>
          <w:rFonts w:ascii="Arial" w:hAnsi="Arial" w:cs="Arial"/>
        </w:rPr>
      </w:pPr>
    </w:p>
    <w:p w:rsidRPr="00104B61" w:rsidR="00104B61" w:rsidP="00104B61" w:rsidRDefault="00104B61" w14:paraId="4BA37D78" w14:textId="4B35108A">
      <w:pPr>
        <w:spacing w:after="0" w:line="240" w:lineRule="auto"/>
        <w:ind w:left="360"/>
        <w:jc w:val="both"/>
        <w:rPr>
          <w:rFonts w:ascii="Arial" w:hAnsi="Arial" w:cs="Arial"/>
        </w:rPr>
      </w:pPr>
      <w:r w:rsidRPr="00104B61">
        <w:rPr>
          <w:rFonts w:ascii="Arial" w:hAnsi="Arial" w:cs="Arial"/>
        </w:rPr>
        <w:t xml:space="preserve">The </w:t>
      </w:r>
      <w:r w:rsidR="00FB2F1D">
        <w:rPr>
          <w:rFonts w:ascii="Arial" w:hAnsi="Arial" w:cs="Arial"/>
        </w:rPr>
        <w:t>Organisation</w:t>
      </w:r>
      <w:r w:rsidRPr="00104B61">
        <w:rPr>
          <w:rFonts w:ascii="Arial" w:hAnsi="Arial" w:cs="Arial"/>
        </w:rPr>
        <w:t xml:space="preserve"> endeavours to provide adequate and appropriate facilities, equipment, resources and training to enable volunteers to fulfill their roles.</w:t>
      </w:r>
    </w:p>
    <w:p w:rsidRPr="00104B61" w:rsidR="00104B61" w:rsidP="00104B61" w:rsidRDefault="00104B61" w14:paraId="5A114FAA" w14:textId="77777777">
      <w:pPr>
        <w:spacing w:after="0" w:line="240" w:lineRule="auto"/>
        <w:ind w:left="360"/>
        <w:jc w:val="both"/>
        <w:rPr>
          <w:rFonts w:ascii="Arial" w:hAnsi="Arial" w:cs="Arial"/>
        </w:rPr>
      </w:pPr>
      <w:r w:rsidRPr="00104B61">
        <w:rPr>
          <w:rFonts w:ascii="Arial" w:hAnsi="Arial" w:cs="Arial"/>
        </w:rPr>
        <w:t xml:space="preserve"> </w:t>
      </w:r>
    </w:p>
    <w:p w:rsidRPr="00104B61" w:rsidR="00104B61" w:rsidP="00104B61" w:rsidRDefault="00FB2F1D" w14:paraId="652A1C40" w14:textId="66A0B3CA">
      <w:pPr>
        <w:spacing w:after="0" w:line="240" w:lineRule="auto"/>
        <w:ind w:left="360"/>
        <w:jc w:val="both"/>
        <w:rPr>
          <w:rFonts w:ascii="Arial" w:hAnsi="Arial" w:cs="Arial"/>
        </w:rPr>
      </w:pPr>
      <w:r>
        <w:rPr>
          <w:rFonts w:ascii="Arial" w:hAnsi="Arial" w:cs="Arial"/>
        </w:rPr>
        <w:t>The Organisation</w:t>
      </w:r>
      <w:r w:rsidRPr="00104B61" w:rsidR="00104B61">
        <w:rPr>
          <w:rFonts w:ascii="Arial" w:hAnsi="Arial" w:cs="Arial"/>
        </w:rPr>
        <w:t xml:space="preserve"> Manager </w:t>
      </w:r>
      <w:r>
        <w:rPr>
          <w:rFonts w:ascii="Arial" w:hAnsi="Arial" w:cs="Arial"/>
        </w:rPr>
        <w:t>has overall</w:t>
      </w:r>
      <w:r w:rsidRPr="00104B61" w:rsidR="00104B61">
        <w:rPr>
          <w:rFonts w:ascii="Arial" w:hAnsi="Arial" w:cs="Arial"/>
        </w:rPr>
        <w:t xml:space="preserve"> responsib</w:t>
      </w:r>
      <w:r>
        <w:rPr>
          <w:rFonts w:ascii="Arial" w:hAnsi="Arial" w:cs="Arial"/>
        </w:rPr>
        <w:t xml:space="preserve">ility </w:t>
      </w:r>
      <w:r w:rsidRPr="00104B61" w:rsidR="00104B61">
        <w:rPr>
          <w:rFonts w:ascii="Arial" w:hAnsi="Arial" w:cs="Arial"/>
        </w:rPr>
        <w:t xml:space="preserve">for </w:t>
      </w:r>
      <w:r>
        <w:rPr>
          <w:rFonts w:ascii="Arial" w:hAnsi="Arial" w:cs="Arial"/>
        </w:rPr>
        <w:t xml:space="preserve">the </w:t>
      </w:r>
      <w:r w:rsidRPr="00104B61" w:rsidR="00104B61">
        <w:rPr>
          <w:rFonts w:ascii="Arial" w:hAnsi="Arial" w:cs="Arial"/>
        </w:rPr>
        <w:t xml:space="preserve">management of volunteers including overseeing the implementation of this policy and dealing with any complaint or grievance relating to volunteers. </w:t>
      </w:r>
      <w:r w:rsidR="00F76143">
        <w:rPr>
          <w:rFonts w:ascii="Arial" w:hAnsi="Arial" w:cs="Arial"/>
        </w:rPr>
        <w:t>The volunteer Co-</w:t>
      </w:r>
      <w:proofErr w:type="spellStart"/>
      <w:r w:rsidR="00F76143">
        <w:rPr>
          <w:rFonts w:ascii="Arial" w:hAnsi="Arial" w:cs="Arial"/>
        </w:rPr>
        <w:t>ordinator</w:t>
      </w:r>
      <w:proofErr w:type="spellEnd"/>
      <w:r w:rsidR="00F76143">
        <w:rPr>
          <w:rFonts w:ascii="Arial" w:hAnsi="Arial" w:cs="Arial"/>
        </w:rPr>
        <w:t xml:space="preserve"> </w:t>
      </w:r>
      <w:r w:rsidR="00DF5726">
        <w:rPr>
          <w:rFonts w:ascii="Arial" w:hAnsi="Arial" w:cs="Arial"/>
        </w:rPr>
        <w:t>manages the recruitment, training and ongoing supervision of volunteers.</w:t>
      </w:r>
    </w:p>
    <w:p w:rsidRPr="00104B61" w:rsidR="00104B61" w:rsidP="00104B61" w:rsidRDefault="00104B61" w14:paraId="1B8AA7E2" w14:textId="77777777">
      <w:pPr>
        <w:spacing w:after="0" w:line="240" w:lineRule="auto"/>
        <w:ind w:left="360"/>
        <w:jc w:val="both"/>
        <w:rPr>
          <w:rFonts w:ascii="Arial" w:hAnsi="Arial" w:cs="Arial"/>
        </w:rPr>
      </w:pPr>
    </w:p>
    <w:p w:rsidRPr="00104B61" w:rsidR="00104B61" w:rsidP="00104B61" w:rsidRDefault="00104B61" w14:paraId="31573A68" w14:textId="77777777">
      <w:pPr>
        <w:spacing w:after="0" w:line="240" w:lineRule="auto"/>
        <w:ind w:left="360"/>
        <w:jc w:val="both"/>
        <w:rPr>
          <w:rFonts w:ascii="Arial" w:hAnsi="Arial" w:cs="Arial"/>
        </w:rPr>
      </w:pPr>
    </w:p>
    <w:p w:rsidRPr="00104B61" w:rsidR="00104B61" w:rsidP="00104B61" w:rsidRDefault="00104B61" w14:paraId="7A686F2F" w14:textId="77777777">
      <w:pPr>
        <w:spacing w:after="0" w:line="240" w:lineRule="auto"/>
        <w:ind w:left="360"/>
        <w:jc w:val="both"/>
        <w:rPr>
          <w:rFonts w:ascii="Arial" w:hAnsi="Arial" w:cs="Arial"/>
          <w:b/>
        </w:rPr>
      </w:pPr>
      <w:r w:rsidRPr="00104B61">
        <w:rPr>
          <w:rFonts w:ascii="Arial" w:hAnsi="Arial" w:cs="Arial"/>
          <w:b/>
        </w:rPr>
        <w:t>Recruitment and selection of volunteers</w:t>
      </w:r>
    </w:p>
    <w:p w:rsidRPr="00104B61" w:rsidR="00104B61" w:rsidP="00104B61" w:rsidRDefault="00104B61" w14:paraId="137E6240" w14:textId="77777777">
      <w:pPr>
        <w:spacing w:after="0" w:line="240" w:lineRule="auto"/>
        <w:ind w:left="360"/>
        <w:jc w:val="both"/>
        <w:rPr>
          <w:rFonts w:ascii="Arial" w:hAnsi="Arial" w:cs="Arial"/>
          <w:b/>
        </w:rPr>
      </w:pPr>
    </w:p>
    <w:p w:rsidRPr="00104B61" w:rsidR="00104B61" w:rsidP="00104B61" w:rsidRDefault="00FB2F1D" w14:paraId="728BF49C" w14:textId="7B0E0AD1">
      <w:pPr>
        <w:spacing w:after="0" w:line="240" w:lineRule="auto"/>
        <w:ind w:left="360"/>
        <w:jc w:val="both"/>
        <w:rPr>
          <w:rFonts w:ascii="Arial" w:hAnsi="Arial" w:cs="Arial"/>
        </w:rPr>
      </w:pPr>
      <w:r>
        <w:rPr>
          <w:rFonts w:ascii="Arial" w:hAnsi="Arial" w:cs="Arial"/>
        </w:rPr>
        <w:t>The Organisation</w:t>
      </w:r>
      <w:r w:rsidRPr="00104B61" w:rsidR="00104B61">
        <w:rPr>
          <w:rFonts w:ascii="Arial" w:hAnsi="Arial" w:cs="Arial"/>
        </w:rPr>
        <w:t xml:space="preserve"> is committed to serving and representing the people of Teignmouth and its surrounding areas and wishes to see all sections of the community represented among our volunteers.  Volunteer opportunities are widely promoted throughout the area and we will </w:t>
      </w:r>
      <w:proofErr w:type="spellStart"/>
      <w:r w:rsidRPr="00104B61" w:rsidR="00104B61">
        <w:rPr>
          <w:rFonts w:ascii="Arial" w:hAnsi="Arial" w:cs="Arial"/>
        </w:rPr>
        <w:t>endeavour</w:t>
      </w:r>
      <w:proofErr w:type="spellEnd"/>
      <w:r w:rsidRPr="00104B61" w:rsidR="00104B61">
        <w:rPr>
          <w:rFonts w:ascii="Arial" w:hAnsi="Arial" w:cs="Arial"/>
        </w:rPr>
        <w:t xml:space="preserve"> to make recruitment and selection materials available in a format accessible to any individual or group, upon request.  </w:t>
      </w:r>
    </w:p>
    <w:p w:rsidRPr="00104B61" w:rsidR="00104B61" w:rsidP="00104B61" w:rsidRDefault="00104B61" w14:paraId="7E33E9D2" w14:textId="77777777">
      <w:pPr>
        <w:spacing w:after="0" w:line="240" w:lineRule="auto"/>
        <w:ind w:left="360"/>
        <w:jc w:val="both"/>
        <w:rPr>
          <w:rFonts w:ascii="Arial" w:hAnsi="Arial" w:cs="Arial"/>
        </w:rPr>
      </w:pPr>
    </w:p>
    <w:p w:rsidRPr="00104B61" w:rsidR="00104B61" w:rsidP="00104B61" w:rsidRDefault="00104B61" w14:paraId="289E25E3" w14:textId="7C610E88">
      <w:pPr>
        <w:spacing w:after="0" w:line="240" w:lineRule="auto"/>
        <w:ind w:left="360"/>
        <w:jc w:val="both"/>
        <w:rPr>
          <w:rFonts w:ascii="Arial" w:hAnsi="Arial" w:cs="Arial"/>
        </w:rPr>
      </w:pPr>
      <w:r w:rsidRPr="00104B61">
        <w:rPr>
          <w:rFonts w:ascii="Arial" w:hAnsi="Arial" w:cs="Arial"/>
        </w:rPr>
        <w:t xml:space="preserve">All potential volunteers will go through an appropriate recruitment and selection process. </w:t>
      </w:r>
      <w:r w:rsidR="00FB2F1D">
        <w:rPr>
          <w:rFonts w:ascii="Arial" w:hAnsi="Arial" w:cs="Arial"/>
        </w:rPr>
        <w:t>The Organisation</w:t>
      </w:r>
      <w:r w:rsidRPr="00104B61">
        <w:rPr>
          <w:rFonts w:ascii="Arial" w:hAnsi="Arial" w:cs="Arial"/>
        </w:rPr>
        <w:t xml:space="preserve"> uses application forms, references and informal interviews/ chats.  Additional measures may be implemented depending on the nature of the roles undertaken and police checks may be required.</w:t>
      </w:r>
    </w:p>
    <w:p w:rsidRPr="00104B61" w:rsidR="00104B61" w:rsidP="00104B61" w:rsidRDefault="00104B61" w14:paraId="56202E09" w14:textId="77777777">
      <w:pPr>
        <w:spacing w:after="0" w:line="240" w:lineRule="auto"/>
        <w:ind w:left="360"/>
        <w:jc w:val="both"/>
        <w:rPr>
          <w:rFonts w:ascii="Arial" w:hAnsi="Arial" w:cs="Arial"/>
        </w:rPr>
      </w:pPr>
    </w:p>
    <w:p w:rsidRPr="00104B61" w:rsidR="00104B61" w:rsidP="00104B61" w:rsidRDefault="00104B61" w14:paraId="2B92EE6E" w14:textId="77777777">
      <w:pPr>
        <w:spacing w:after="0" w:line="240" w:lineRule="auto"/>
        <w:ind w:left="360"/>
        <w:jc w:val="both"/>
        <w:rPr>
          <w:rFonts w:ascii="Arial" w:hAnsi="Arial" w:cs="Arial"/>
        </w:rPr>
      </w:pPr>
    </w:p>
    <w:p w:rsidRPr="00104B61" w:rsidR="00104B61" w:rsidP="00104B61" w:rsidRDefault="00104B61" w14:paraId="3ED1BFA9" w14:textId="77777777">
      <w:pPr>
        <w:spacing w:after="0" w:line="240" w:lineRule="auto"/>
        <w:ind w:left="360"/>
        <w:jc w:val="both"/>
        <w:rPr>
          <w:rFonts w:ascii="Arial" w:hAnsi="Arial" w:cs="Arial"/>
          <w:b/>
        </w:rPr>
      </w:pPr>
      <w:r w:rsidRPr="00104B61">
        <w:rPr>
          <w:rFonts w:ascii="Arial" w:hAnsi="Arial" w:cs="Arial"/>
          <w:b/>
        </w:rPr>
        <w:t>Management of volunteers.</w:t>
      </w:r>
    </w:p>
    <w:p w:rsidRPr="00104B61" w:rsidR="00104B61" w:rsidP="00104B61" w:rsidRDefault="00104B61" w14:paraId="0FB29E19" w14:textId="77777777">
      <w:pPr>
        <w:spacing w:after="0" w:line="240" w:lineRule="auto"/>
        <w:ind w:left="360"/>
        <w:jc w:val="both"/>
        <w:rPr>
          <w:rFonts w:ascii="Arial" w:hAnsi="Arial" w:cs="Arial"/>
        </w:rPr>
      </w:pPr>
    </w:p>
    <w:p w:rsidR="00697C12" w:rsidP="00104B61" w:rsidRDefault="00DE6D6B" w14:paraId="0C7C1371" w14:textId="77777777">
      <w:pPr>
        <w:numPr>
          <w:ilvl w:val="0"/>
          <w:numId w:val="25"/>
        </w:numPr>
        <w:spacing w:after="0" w:line="240" w:lineRule="auto"/>
        <w:contextualSpacing/>
        <w:jc w:val="both"/>
        <w:rPr>
          <w:rFonts w:ascii="Arial" w:hAnsi="Arial" w:cs="Arial"/>
          <w:b/>
          <w:lang w:val="en-GB"/>
        </w:rPr>
      </w:pPr>
      <w:r>
        <w:rPr>
          <w:rFonts w:ascii="Arial" w:hAnsi="Arial" w:cs="Arial"/>
          <w:b/>
          <w:lang w:val="en-GB"/>
        </w:rPr>
        <w:t xml:space="preserve">A </w:t>
      </w:r>
      <w:r w:rsidRPr="00104B61" w:rsidR="00104B61">
        <w:rPr>
          <w:rFonts w:ascii="Arial" w:hAnsi="Arial" w:cs="Arial"/>
          <w:b/>
          <w:lang w:val="en-GB"/>
        </w:rPr>
        <w:t xml:space="preserve">Volunteers ‘Welcome Pack’ will be made available as well as access to relevant </w:t>
      </w:r>
      <w:proofErr w:type="gramStart"/>
      <w:r w:rsidRPr="00104B61" w:rsidR="00104B61">
        <w:rPr>
          <w:rFonts w:ascii="Arial" w:hAnsi="Arial" w:cs="Arial"/>
          <w:b/>
          <w:lang w:val="en-GB"/>
        </w:rPr>
        <w:t>policies</w:t>
      </w:r>
      <w:proofErr w:type="gramEnd"/>
    </w:p>
    <w:p w:rsidR="00104B61" w:rsidP="00697C12" w:rsidRDefault="00104B61" w14:paraId="5267E78B" w14:textId="4AAA90A6">
      <w:pPr>
        <w:spacing w:after="0" w:line="240" w:lineRule="auto"/>
        <w:ind w:left="1080"/>
        <w:contextualSpacing/>
        <w:jc w:val="both"/>
        <w:rPr>
          <w:rFonts w:ascii="Arial" w:hAnsi="Arial" w:cs="Arial"/>
          <w:b/>
          <w:lang w:val="en-GB"/>
        </w:rPr>
      </w:pPr>
      <w:r w:rsidRPr="00104B61">
        <w:rPr>
          <w:rFonts w:ascii="Arial" w:hAnsi="Arial" w:cs="Arial"/>
          <w:b/>
          <w:lang w:val="en-GB"/>
        </w:rPr>
        <w:t xml:space="preserve"> </w:t>
      </w:r>
    </w:p>
    <w:p w:rsidRPr="00104B61" w:rsidR="00CC1F5D" w:rsidP="00104B61" w:rsidRDefault="00CC1F5D" w14:paraId="1A9217E4" w14:textId="02DBF09E">
      <w:pPr>
        <w:numPr>
          <w:ilvl w:val="0"/>
          <w:numId w:val="25"/>
        </w:numPr>
        <w:spacing w:after="0" w:line="240" w:lineRule="auto"/>
        <w:contextualSpacing/>
        <w:jc w:val="both"/>
        <w:rPr>
          <w:rFonts w:ascii="Arial" w:hAnsi="Arial" w:cs="Arial"/>
          <w:b/>
          <w:lang w:val="en-GB"/>
        </w:rPr>
      </w:pPr>
      <w:r>
        <w:rPr>
          <w:rFonts w:ascii="Arial" w:hAnsi="Arial" w:cs="Arial"/>
          <w:b/>
          <w:lang w:val="en-GB"/>
        </w:rPr>
        <w:t xml:space="preserve">Post COVID-19, all volunteers will be made aware of Covid </w:t>
      </w:r>
      <w:proofErr w:type="gramStart"/>
      <w:r>
        <w:rPr>
          <w:rFonts w:ascii="Arial" w:hAnsi="Arial" w:cs="Arial"/>
          <w:b/>
          <w:lang w:val="en-GB"/>
        </w:rPr>
        <w:t>proce</w:t>
      </w:r>
      <w:r w:rsidR="00697C12">
        <w:rPr>
          <w:rFonts w:ascii="Arial" w:hAnsi="Arial" w:cs="Arial"/>
          <w:b/>
          <w:lang w:val="en-GB"/>
        </w:rPr>
        <w:t>dures</w:t>
      </w:r>
      <w:proofErr w:type="gramEnd"/>
    </w:p>
    <w:p w:rsidRPr="00104B61" w:rsidR="00104B61" w:rsidP="00104B61" w:rsidRDefault="00104B61" w14:paraId="772A9DC1" w14:textId="77777777">
      <w:pPr>
        <w:spacing w:after="0" w:line="240" w:lineRule="auto"/>
        <w:ind w:left="1080"/>
        <w:contextualSpacing/>
        <w:jc w:val="both"/>
        <w:rPr>
          <w:rFonts w:ascii="Arial" w:hAnsi="Arial" w:cs="Arial"/>
          <w:b/>
          <w:lang w:val="en-GB"/>
        </w:rPr>
      </w:pPr>
    </w:p>
    <w:p w:rsidR="00827E65" w:rsidP="0080695E" w:rsidRDefault="00104B61" w14:paraId="4BB46068" w14:textId="435D3A0E">
      <w:pPr>
        <w:numPr>
          <w:ilvl w:val="0"/>
          <w:numId w:val="25"/>
        </w:numPr>
        <w:spacing w:after="0" w:line="240" w:lineRule="auto"/>
        <w:contextualSpacing/>
        <w:jc w:val="both"/>
        <w:rPr>
          <w:rFonts w:ascii="Arial" w:hAnsi="Arial" w:cs="Arial"/>
          <w:b/>
          <w:lang w:val="en-GB"/>
        </w:rPr>
      </w:pPr>
      <w:r w:rsidRPr="00104B61">
        <w:rPr>
          <w:rFonts w:ascii="Arial" w:hAnsi="Arial" w:cs="Arial"/>
          <w:b/>
          <w:lang w:val="en-GB"/>
        </w:rPr>
        <w:t xml:space="preserve">All volunteers will be given an </w:t>
      </w:r>
      <w:r w:rsidR="00DE6D6B">
        <w:rPr>
          <w:rFonts w:ascii="Arial" w:hAnsi="Arial" w:cs="Arial"/>
          <w:b/>
          <w:lang w:val="en-GB"/>
        </w:rPr>
        <w:t>i</w:t>
      </w:r>
      <w:r w:rsidRPr="00104B61">
        <w:rPr>
          <w:rFonts w:ascii="Arial" w:hAnsi="Arial" w:cs="Arial"/>
          <w:b/>
          <w:lang w:val="en-GB"/>
        </w:rPr>
        <w:t>nduction</w:t>
      </w:r>
      <w:r w:rsidR="00DE6D6B">
        <w:rPr>
          <w:rFonts w:ascii="Arial" w:hAnsi="Arial" w:cs="Arial"/>
          <w:b/>
          <w:lang w:val="en-GB"/>
        </w:rPr>
        <w:t>.  This</w:t>
      </w:r>
      <w:r w:rsidRPr="00104B61">
        <w:rPr>
          <w:rFonts w:ascii="Arial" w:hAnsi="Arial" w:cs="Arial"/>
          <w:b/>
          <w:lang w:val="en-GB"/>
        </w:rPr>
        <w:t xml:space="preserve"> provid</w:t>
      </w:r>
      <w:r w:rsidR="00DE6D6B">
        <w:rPr>
          <w:rFonts w:ascii="Arial" w:hAnsi="Arial" w:cs="Arial"/>
          <w:b/>
          <w:lang w:val="en-GB"/>
        </w:rPr>
        <w:t>es</w:t>
      </w:r>
      <w:r w:rsidRPr="00104B61">
        <w:rPr>
          <w:rFonts w:ascii="Arial" w:hAnsi="Arial" w:cs="Arial"/>
          <w:b/>
          <w:lang w:val="en-GB"/>
        </w:rPr>
        <w:t xml:space="preserve"> background information on </w:t>
      </w:r>
      <w:r w:rsidR="00DE6D6B">
        <w:rPr>
          <w:rFonts w:ascii="Arial" w:hAnsi="Arial" w:cs="Arial"/>
          <w:b/>
          <w:lang w:val="en-GB"/>
        </w:rPr>
        <w:t>t</w:t>
      </w:r>
      <w:r w:rsidR="00FB2F1D">
        <w:rPr>
          <w:rFonts w:ascii="Arial" w:hAnsi="Arial" w:cs="Arial"/>
          <w:b/>
          <w:lang w:val="en-GB"/>
        </w:rPr>
        <w:t>he Organisation</w:t>
      </w:r>
      <w:r w:rsidRPr="00104B61">
        <w:rPr>
          <w:rFonts w:ascii="Arial" w:hAnsi="Arial" w:cs="Arial"/>
          <w:b/>
          <w:lang w:val="en-GB"/>
        </w:rPr>
        <w:t>; explain</w:t>
      </w:r>
      <w:r w:rsidR="00DE6D6B">
        <w:rPr>
          <w:rFonts w:ascii="Arial" w:hAnsi="Arial" w:cs="Arial"/>
          <w:b/>
          <w:lang w:val="en-GB"/>
        </w:rPr>
        <w:t>s</w:t>
      </w:r>
      <w:r w:rsidRPr="00104B61">
        <w:rPr>
          <w:rFonts w:ascii="Arial" w:hAnsi="Arial" w:cs="Arial"/>
          <w:b/>
          <w:lang w:val="en-GB"/>
        </w:rPr>
        <w:t xml:space="preserve"> its procedures; describ</w:t>
      </w:r>
      <w:r w:rsidR="00DE6D6B">
        <w:rPr>
          <w:rFonts w:ascii="Arial" w:hAnsi="Arial" w:cs="Arial"/>
          <w:b/>
          <w:lang w:val="en-GB"/>
        </w:rPr>
        <w:t>es</w:t>
      </w:r>
      <w:r w:rsidRPr="00104B61">
        <w:rPr>
          <w:rFonts w:ascii="Arial" w:hAnsi="Arial" w:cs="Arial"/>
          <w:b/>
          <w:lang w:val="en-GB"/>
        </w:rPr>
        <w:t xml:space="preserve"> the volunteer role</w:t>
      </w:r>
      <w:r w:rsidR="004B0629">
        <w:rPr>
          <w:rFonts w:ascii="Arial" w:hAnsi="Arial" w:cs="Arial"/>
          <w:b/>
          <w:lang w:val="en-GB"/>
        </w:rPr>
        <w:t xml:space="preserve"> and expectations</w:t>
      </w:r>
      <w:r w:rsidRPr="00104B61">
        <w:rPr>
          <w:rFonts w:ascii="Arial" w:hAnsi="Arial" w:cs="Arial"/>
          <w:b/>
          <w:lang w:val="en-GB"/>
        </w:rPr>
        <w:t xml:space="preserve"> and work team and outlin</w:t>
      </w:r>
      <w:r w:rsidR="00DE6D6B">
        <w:rPr>
          <w:rFonts w:ascii="Arial" w:hAnsi="Arial" w:cs="Arial"/>
          <w:b/>
          <w:lang w:val="en-GB"/>
        </w:rPr>
        <w:t>es</w:t>
      </w:r>
      <w:r w:rsidRPr="00104B61">
        <w:rPr>
          <w:rFonts w:ascii="Arial" w:hAnsi="Arial" w:cs="Arial"/>
          <w:b/>
          <w:lang w:val="en-GB"/>
        </w:rPr>
        <w:t xml:space="preserve"> how </w:t>
      </w:r>
      <w:r w:rsidR="00DE6D6B">
        <w:rPr>
          <w:rFonts w:ascii="Arial" w:hAnsi="Arial" w:cs="Arial"/>
          <w:b/>
          <w:lang w:val="en-GB"/>
        </w:rPr>
        <w:t xml:space="preserve">the volunteer </w:t>
      </w:r>
      <w:r w:rsidRPr="00104B61">
        <w:rPr>
          <w:rFonts w:ascii="Arial" w:hAnsi="Arial" w:cs="Arial"/>
          <w:b/>
          <w:lang w:val="en-GB"/>
        </w:rPr>
        <w:t>will be supported</w:t>
      </w:r>
      <w:r w:rsidR="00DE6D6B">
        <w:rPr>
          <w:rFonts w:ascii="Arial" w:hAnsi="Arial" w:cs="Arial"/>
          <w:b/>
          <w:lang w:val="en-GB"/>
        </w:rPr>
        <w:t>.  They will be asked to sign a</w:t>
      </w:r>
      <w:r w:rsidRPr="00104B61">
        <w:rPr>
          <w:rFonts w:ascii="Arial" w:hAnsi="Arial" w:cs="Arial"/>
          <w:b/>
          <w:lang w:val="en-GB"/>
        </w:rPr>
        <w:t xml:space="preserve"> code of conduct and volunteer agreement.</w:t>
      </w:r>
      <w:r w:rsidR="00827E65">
        <w:rPr>
          <w:rFonts w:ascii="Arial" w:hAnsi="Arial" w:cs="Arial"/>
          <w:b/>
          <w:lang w:val="en-GB"/>
        </w:rPr>
        <w:t xml:space="preserve"> </w:t>
      </w:r>
    </w:p>
    <w:p w:rsidRPr="0080695E" w:rsidR="0080695E" w:rsidP="0080695E" w:rsidRDefault="0080695E" w14:paraId="6A89067F" w14:textId="77777777">
      <w:pPr>
        <w:spacing w:after="0" w:line="240" w:lineRule="auto"/>
        <w:contextualSpacing/>
        <w:jc w:val="both"/>
        <w:rPr>
          <w:rFonts w:ascii="Arial" w:hAnsi="Arial" w:cs="Arial"/>
          <w:b/>
          <w:lang w:val="en-GB"/>
        </w:rPr>
      </w:pPr>
    </w:p>
    <w:p w:rsidR="0082568E" w:rsidP="00CC1F5D" w:rsidRDefault="00827E65" w14:paraId="37CCEC55" w14:textId="77777777">
      <w:pPr>
        <w:numPr>
          <w:ilvl w:val="0"/>
          <w:numId w:val="25"/>
        </w:numPr>
        <w:spacing w:after="0" w:line="240" w:lineRule="auto"/>
        <w:contextualSpacing/>
        <w:jc w:val="both"/>
        <w:rPr>
          <w:rFonts w:ascii="Arial" w:hAnsi="Arial" w:cs="Arial"/>
          <w:b/>
          <w:lang w:val="en-GB"/>
        </w:rPr>
      </w:pPr>
      <w:r>
        <w:rPr>
          <w:rFonts w:ascii="Arial" w:hAnsi="Arial" w:cs="Arial"/>
          <w:b/>
          <w:lang w:val="en-GB"/>
        </w:rPr>
        <w:t>Out of pocket expenses can be claimed using the expenses form</w:t>
      </w:r>
      <w:r w:rsidR="0082568E">
        <w:rPr>
          <w:rFonts w:ascii="Arial" w:hAnsi="Arial" w:cs="Arial"/>
          <w:b/>
          <w:lang w:val="en-GB"/>
        </w:rPr>
        <w:t>.</w:t>
      </w:r>
    </w:p>
    <w:p w:rsidR="0082568E" w:rsidP="00CC1F5D" w:rsidRDefault="0082568E" w14:paraId="4B935D6F" w14:textId="77777777">
      <w:pPr>
        <w:pStyle w:val="ListParagraph"/>
        <w:spacing w:after="0"/>
        <w:rPr>
          <w:rFonts w:ascii="Arial" w:hAnsi="Arial" w:cs="Arial"/>
          <w:b/>
          <w:lang w:val="en-GB"/>
        </w:rPr>
      </w:pPr>
    </w:p>
    <w:p w:rsidRPr="00104B61" w:rsidR="00827E65" w:rsidP="00CC1F5D" w:rsidRDefault="0082568E" w14:paraId="1567D71E" w14:textId="016DC6FD">
      <w:pPr>
        <w:numPr>
          <w:ilvl w:val="0"/>
          <w:numId w:val="25"/>
        </w:numPr>
        <w:spacing w:after="0" w:line="240" w:lineRule="auto"/>
        <w:contextualSpacing/>
        <w:jc w:val="both"/>
        <w:rPr>
          <w:rFonts w:ascii="Arial" w:hAnsi="Arial" w:cs="Arial"/>
          <w:b/>
          <w:lang w:val="en-GB"/>
        </w:rPr>
      </w:pPr>
      <w:r>
        <w:rPr>
          <w:rFonts w:ascii="Arial" w:hAnsi="Arial" w:cs="Arial"/>
          <w:b/>
          <w:lang w:val="en-GB"/>
        </w:rPr>
        <w:t xml:space="preserve">Volunteers are invited to supply email or mobile contact numbers to receive newsletter </w:t>
      </w:r>
      <w:r w:rsidR="00CC1F5D">
        <w:rPr>
          <w:rFonts w:ascii="Arial" w:hAnsi="Arial" w:cs="Arial"/>
          <w:b/>
          <w:lang w:val="en-GB"/>
        </w:rPr>
        <w:t>and join team What’s App groups.</w:t>
      </w:r>
      <w:r w:rsidR="00827E65">
        <w:rPr>
          <w:rFonts w:ascii="Arial" w:hAnsi="Arial" w:cs="Arial"/>
          <w:b/>
          <w:lang w:val="en-GB"/>
        </w:rPr>
        <w:t xml:space="preserve"> </w:t>
      </w:r>
    </w:p>
    <w:p w:rsidRPr="00104B61" w:rsidR="00104B61" w:rsidP="00104B61" w:rsidRDefault="00104B61" w14:paraId="58DFD705" w14:textId="77777777">
      <w:pPr>
        <w:spacing w:after="0" w:line="240" w:lineRule="auto"/>
        <w:ind w:left="1080"/>
        <w:contextualSpacing/>
        <w:jc w:val="both"/>
        <w:rPr>
          <w:rFonts w:ascii="Arial" w:hAnsi="Arial" w:cs="Arial"/>
          <w:b/>
          <w:lang w:val="en-GB"/>
        </w:rPr>
      </w:pPr>
    </w:p>
    <w:p w:rsidRPr="00104B61" w:rsidR="00104B61" w:rsidP="00104B61" w:rsidRDefault="00104B61" w14:paraId="1E48C61E" w14:textId="77777777">
      <w:pPr>
        <w:numPr>
          <w:ilvl w:val="0"/>
          <w:numId w:val="25"/>
        </w:numPr>
        <w:spacing w:after="0" w:line="240" w:lineRule="auto"/>
        <w:contextualSpacing/>
        <w:jc w:val="both"/>
        <w:rPr>
          <w:rFonts w:ascii="Arial" w:hAnsi="Arial" w:cs="Arial"/>
          <w:b/>
          <w:lang w:val="en-GB"/>
        </w:rPr>
      </w:pPr>
      <w:r w:rsidRPr="00104B61">
        <w:rPr>
          <w:rFonts w:ascii="Arial" w:hAnsi="Arial" w:cs="Arial"/>
          <w:b/>
          <w:lang w:val="en-GB"/>
        </w:rPr>
        <w:t>If appropriate there will be an opportunity for volunteer ‘buddying’ during settling in period.</w:t>
      </w:r>
    </w:p>
    <w:p w:rsidRPr="00104B61" w:rsidR="00104B61" w:rsidP="00104B61" w:rsidRDefault="00104B61" w14:paraId="68E52491" w14:textId="77777777">
      <w:pPr>
        <w:spacing w:after="0" w:line="240" w:lineRule="auto"/>
        <w:ind w:left="1080"/>
        <w:contextualSpacing/>
        <w:jc w:val="both"/>
        <w:rPr>
          <w:rFonts w:ascii="Arial" w:hAnsi="Arial" w:cs="Arial"/>
          <w:b/>
          <w:lang w:val="en-GB"/>
        </w:rPr>
      </w:pPr>
    </w:p>
    <w:p w:rsidRPr="00104B61" w:rsidR="00104B61" w:rsidP="00104B61" w:rsidRDefault="00DE6D6B" w14:paraId="39B8CD4E" w14:textId="7C2FDD94">
      <w:pPr>
        <w:numPr>
          <w:ilvl w:val="0"/>
          <w:numId w:val="25"/>
        </w:numPr>
        <w:spacing w:after="0" w:line="240" w:lineRule="auto"/>
        <w:contextualSpacing/>
        <w:jc w:val="both"/>
        <w:rPr>
          <w:rFonts w:ascii="Arial" w:hAnsi="Arial" w:cs="Arial"/>
          <w:b/>
          <w:lang w:val="en-GB"/>
        </w:rPr>
      </w:pPr>
      <w:r>
        <w:rPr>
          <w:rFonts w:ascii="Arial" w:hAnsi="Arial" w:cs="Arial"/>
          <w:b/>
          <w:lang w:val="en-GB"/>
        </w:rPr>
        <w:t>There will be an o</w:t>
      </w:r>
      <w:r w:rsidRPr="00104B61" w:rsidR="00104B61">
        <w:rPr>
          <w:rFonts w:ascii="Arial" w:hAnsi="Arial" w:cs="Arial"/>
          <w:b/>
          <w:lang w:val="en-GB"/>
        </w:rPr>
        <w:t>pportunity to review role after first 4 weeks.  Annual catch up sessions and feedback opportunit</w:t>
      </w:r>
      <w:r>
        <w:rPr>
          <w:rFonts w:ascii="Arial" w:hAnsi="Arial" w:cs="Arial"/>
          <w:b/>
          <w:lang w:val="en-GB"/>
        </w:rPr>
        <w:t>ies will also be available.</w:t>
      </w:r>
    </w:p>
    <w:p w:rsidRPr="00104B61" w:rsidR="00104B61" w:rsidP="00104B61" w:rsidRDefault="00104B61" w14:paraId="01A90221" w14:textId="77777777">
      <w:pPr>
        <w:spacing w:after="0" w:line="240" w:lineRule="auto"/>
        <w:ind w:left="360"/>
        <w:jc w:val="both"/>
        <w:rPr>
          <w:rFonts w:ascii="Arial" w:hAnsi="Arial" w:cs="Arial"/>
        </w:rPr>
      </w:pPr>
    </w:p>
    <w:p w:rsidRPr="00104B61" w:rsidR="00104B61" w:rsidP="00104B61" w:rsidRDefault="00104B61" w14:paraId="4BC368D4" w14:textId="75358A5C">
      <w:pPr>
        <w:spacing w:after="0" w:line="240" w:lineRule="auto"/>
        <w:ind w:left="360"/>
        <w:jc w:val="both"/>
        <w:rPr>
          <w:rFonts w:ascii="Arial" w:hAnsi="Arial" w:cs="Arial"/>
        </w:rPr>
      </w:pPr>
      <w:r w:rsidRPr="00104B61">
        <w:rPr>
          <w:rFonts w:ascii="Arial" w:hAnsi="Arial" w:cs="Arial"/>
        </w:rPr>
        <w:t xml:space="preserve">At </w:t>
      </w:r>
      <w:r w:rsidR="00DE6D6B">
        <w:rPr>
          <w:rFonts w:ascii="Arial" w:hAnsi="Arial" w:cs="Arial"/>
        </w:rPr>
        <w:t>t</w:t>
      </w:r>
      <w:r w:rsidR="00FB2F1D">
        <w:rPr>
          <w:rFonts w:ascii="Arial" w:hAnsi="Arial" w:cs="Arial"/>
        </w:rPr>
        <w:t>he Organisation</w:t>
      </w:r>
      <w:r w:rsidRPr="00104B61">
        <w:rPr>
          <w:rFonts w:ascii="Arial" w:hAnsi="Arial" w:cs="Arial"/>
        </w:rPr>
        <w:t xml:space="preserve"> volunteers, will be supported by the </w:t>
      </w:r>
      <w:r w:rsidR="00DE6D6B">
        <w:rPr>
          <w:rFonts w:ascii="Arial" w:hAnsi="Arial" w:cs="Arial"/>
        </w:rPr>
        <w:t>Organisation</w:t>
      </w:r>
      <w:r w:rsidRPr="00104B61">
        <w:rPr>
          <w:rFonts w:ascii="Arial" w:hAnsi="Arial" w:cs="Arial"/>
        </w:rPr>
        <w:t xml:space="preserve"> Manager and/or volunteer </w:t>
      </w:r>
      <w:proofErr w:type="spellStart"/>
      <w:r w:rsidRPr="00104B61">
        <w:rPr>
          <w:rFonts w:ascii="Arial" w:hAnsi="Arial" w:cs="Arial"/>
        </w:rPr>
        <w:t>co-ordinator</w:t>
      </w:r>
      <w:proofErr w:type="spellEnd"/>
      <w:r w:rsidRPr="00104B61">
        <w:rPr>
          <w:rFonts w:ascii="Arial" w:hAnsi="Arial" w:cs="Arial"/>
        </w:rPr>
        <w:t xml:space="preserve"> who will offer supervision, help and guidance on any issue relat</w:t>
      </w:r>
      <w:r w:rsidR="00DE6D6B">
        <w:rPr>
          <w:rFonts w:ascii="Arial" w:hAnsi="Arial" w:cs="Arial"/>
        </w:rPr>
        <w:t>ing</w:t>
      </w:r>
      <w:r w:rsidRPr="00104B61">
        <w:rPr>
          <w:rFonts w:ascii="Arial" w:hAnsi="Arial" w:cs="Arial"/>
        </w:rPr>
        <w:t xml:space="preserve"> to the voluntary work.  Any issues arising will be dealt with appropriately, between volunteer and </w:t>
      </w:r>
      <w:r w:rsidR="00DE6D6B">
        <w:rPr>
          <w:rFonts w:ascii="Arial" w:hAnsi="Arial" w:cs="Arial"/>
        </w:rPr>
        <w:t>Organisation M</w:t>
      </w:r>
      <w:r w:rsidRPr="00104B61">
        <w:rPr>
          <w:rFonts w:ascii="Arial" w:hAnsi="Arial" w:cs="Arial"/>
        </w:rPr>
        <w:t xml:space="preserve">anager or volunteer </w:t>
      </w:r>
      <w:proofErr w:type="spellStart"/>
      <w:r w:rsidRPr="00104B61">
        <w:rPr>
          <w:rFonts w:ascii="Arial" w:hAnsi="Arial" w:cs="Arial"/>
        </w:rPr>
        <w:t>co-ordinator</w:t>
      </w:r>
      <w:proofErr w:type="spellEnd"/>
      <w:r w:rsidRPr="00104B61">
        <w:rPr>
          <w:rFonts w:ascii="Arial" w:hAnsi="Arial" w:cs="Arial"/>
        </w:rPr>
        <w:t xml:space="preserve">. This support is ongoing throughout the volunteer’s time </w:t>
      </w:r>
      <w:r w:rsidR="00DE6D6B">
        <w:rPr>
          <w:rFonts w:ascii="Arial" w:hAnsi="Arial" w:cs="Arial"/>
        </w:rPr>
        <w:t>with the Organisation</w:t>
      </w:r>
      <w:r w:rsidRPr="00104B61">
        <w:rPr>
          <w:rFonts w:ascii="Arial" w:hAnsi="Arial" w:cs="Arial"/>
        </w:rPr>
        <w:t>.</w:t>
      </w:r>
    </w:p>
    <w:p w:rsidRPr="00104B61" w:rsidR="00104B61" w:rsidP="00104B61" w:rsidRDefault="00104B61" w14:paraId="229979BD" w14:textId="77777777">
      <w:pPr>
        <w:spacing w:after="0" w:line="240" w:lineRule="auto"/>
        <w:ind w:left="360"/>
        <w:jc w:val="both"/>
        <w:rPr>
          <w:rFonts w:ascii="Arial" w:hAnsi="Arial" w:cs="Arial"/>
        </w:rPr>
      </w:pPr>
    </w:p>
    <w:p w:rsidRPr="00104B61" w:rsidR="00104B61" w:rsidP="00104B61" w:rsidRDefault="00104B61" w14:paraId="74E01C1A" w14:textId="545FB3F8">
      <w:pPr>
        <w:spacing w:after="0" w:line="240" w:lineRule="auto"/>
        <w:ind w:left="360"/>
        <w:jc w:val="both"/>
        <w:rPr>
          <w:rFonts w:ascii="Arial" w:hAnsi="Arial" w:cs="Arial"/>
        </w:rPr>
      </w:pPr>
      <w:r w:rsidRPr="00104B61">
        <w:rPr>
          <w:rFonts w:ascii="Arial" w:hAnsi="Arial" w:cs="Arial"/>
        </w:rPr>
        <w:t xml:space="preserve">We </w:t>
      </w:r>
      <w:proofErr w:type="spellStart"/>
      <w:r w:rsidRPr="00104B61">
        <w:rPr>
          <w:rFonts w:ascii="Arial" w:hAnsi="Arial" w:cs="Arial"/>
        </w:rPr>
        <w:t>recognise</w:t>
      </w:r>
      <w:proofErr w:type="spellEnd"/>
      <w:r w:rsidRPr="00104B61">
        <w:rPr>
          <w:rFonts w:ascii="Arial" w:hAnsi="Arial" w:cs="Arial"/>
        </w:rPr>
        <w:t xml:space="preserve"> our duty to protect the best interest</w:t>
      </w:r>
      <w:r w:rsidR="00DE6D6B">
        <w:rPr>
          <w:rFonts w:ascii="Arial" w:hAnsi="Arial" w:cs="Arial"/>
        </w:rPr>
        <w:t>s</w:t>
      </w:r>
      <w:r w:rsidRPr="00104B61">
        <w:rPr>
          <w:rFonts w:ascii="Arial" w:hAnsi="Arial" w:cs="Arial"/>
        </w:rPr>
        <w:t xml:space="preserve"> of the</w:t>
      </w:r>
      <w:r w:rsidR="00DE6D6B">
        <w:rPr>
          <w:rFonts w:ascii="Arial" w:hAnsi="Arial" w:cs="Arial"/>
        </w:rPr>
        <w:t xml:space="preserve"> Organisation </w:t>
      </w:r>
      <w:r w:rsidRPr="00104B61">
        <w:rPr>
          <w:rFonts w:ascii="Arial" w:hAnsi="Arial" w:cs="Arial"/>
        </w:rPr>
        <w:t xml:space="preserve">and our </w:t>
      </w:r>
      <w:r w:rsidR="00DE6D6B">
        <w:rPr>
          <w:rFonts w:ascii="Arial" w:hAnsi="Arial" w:cs="Arial"/>
        </w:rPr>
        <w:t>users</w:t>
      </w:r>
      <w:r w:rsidRPr="00104B61">
        <w:rPr>
          <w:rFonts w:ascii="Arial" w:hAnsi="Arial" w:cs="Arial"/>
        </w:rPr>
        <w:t xml:space="preserve">. </w:t>
      </w:r>
      <w:r w:rsidRPr="00104B61">
        <w:rPr>
          <w:rFonts w:ascii="Arial" w:hAnsi="Arial" w:eastAsia="Times New Roman" w:cs="Arial"/>
          <w:color w:val="000000"/>
        </w:rPr>
        <w:t>It is incumbent upon all volunteers/staff/</w:t>
      </w:r>
      <w:r w:rsidR="00DE6D6B">
        <w:rPr>
          <w:rFonts w:ascii="Arial" w:hAnsi="Arial" w:eastAsia="Times New Roman" w:cs="Arial"/>
          <w:color w:val="000000"/>
        </w:rPr>
        <w:t>a</w:t>
      </w:r>
      <w:r w:rsidRPr="00104B61">
        <w:rPr>
          <w:rFonts w:ascii="Arial" w:hAnsi="Arial" w:eastAsia="Times New Roman" w:cs="Arial"/>
          <w:color w:val="000000"/>
        </w:rPr>
        <w:t xml:space="preserve">ctivity leaders to include, encourage and support new users. </w:t>
      </w:r>
      <w:r w:rsidRPr="00104B61">
        <w:rPr>
          <w:rFonts w:ascii="Arial" w:hAnsi="Arial" w:cs="Arial"/>
        </w:rPr>
        <w:t xml:space="preserve">We offer a formal complaints procedure in the case of more serious complaints.  In the case of particularly serious offences </w:t>
      </w:r>
      <w:r w:rsidRPr="00104B61">
        <w:rPr>
          <w:rFonts w:ascii="Arial" w:hAnsi="Arial" w:cs="Arial"/>
        </w:rPr>
        <w:lastRenderedPageBreak/>
        <w:t xml:space="preserve">this process may be bypassed and the volunteer asked to leave the premises.  Where a criminal offence is suspected, the matter will be </w:t>
      </w:r>
      <w:r w:rsidR="00AE7563">
        <w:rPr>
          <w:rFonts w:ascii="Arial" w:hAnsi="Arial" w:cs="Arial"/>
        </w:rPr>
        <w:t xml:space="preserve">referred </w:t>
      </w:r>
      <w:r w:rsidRPr="00104B61">
        <w:rPr>
          <w:rFonts w:ascii="Arial" w:hAnsi="Arial" w:cs="Arial"/>
        </w:rPr>
        <w:t>to the police.</w:t>
      </w:r>
    </w:p>
    <w:p w:rsidRPr="00104B61" w:rsidR="00104B61" w:rsidP="00104B61" w:rsidRDefault="00104B61" w14:paraId="54A3067B" w14:textId="77777777">
      <w:pPr>
        <w:spacing w:after="0" w:line="240" w:lineRule="auto"/>
        <w:jc w:val="both"/>
        <w:rPr>
          <w:rFonts w:ascii="Arial" w:hAnsi="Arial" w:cs="Arial"/>
        </w:rPr>
      </w:pPr>
    </w:p>
    <w:p w:rsidRPr="00104B61" w:rsidR="00104B61" w:rsidP="00104B61" w:rsidRDefault="00FB2F1D" w14:paraId="0D3C9266" w14:textId="7420F738">
      <w:pPr>
        <w:spacing w:after="0" w:line="240" w:lineRule="auto"/>
        <w:ind w:left="360"/>
        <w:jc w:val="both"/>
        <w:rPr>
          <w:rFonts w:ascii="Arial" w:hAnsi="Arial" w:cs="Arial"/>
        </w:rPr>
      </w:pPr>
      <w:r>
        <w:rPr>
          <w:rFonts w:ascii="Arial" w:hAnsi="Arial" w:cs="Arial"/>
        </w:rPr>
        <w:t>The Organisation</w:t>
      </w:r>
      <w:r w:rsidRPr="00104B61" w:rsidR="00104B61">
        <w:rPr>
          <w:rFonts w:ascii="Arial" w:hAnsi="Arial" w:cs="Arial"/>
        </w:rPr>
        <w:t xml:space="preserve"> is committed to improving the effectiveness of volunteers.  Volunteers will be offered, and encouraged to attend</w:t>
      </w:r>
      <w:r w:rsidR="00AE7563">
        <w:rPr>
          <w:rFonts w:ascii="Arial" w:hAnsi="Arial" w:cs="Arial"/>
        </w:rPr>
        <w:t>,</w:t>
      </w:r>
      <w:r w:rsidRPr="00104B61" w:rsidR="00104B61">
        <w:rPr>
          <w:rFonts w:ascii="Arial" w:hAnsi="Arial" w:cs="Arial"/>
        </w:rPr>
        <w:t xml:space="preserve"> relevant training courses.  Volunteers may attend the courses within their normal hours of voluntary work. Volunteers who are asked to attend training to support the </w:t>
      </w:r>
      <w:r w:rsidR="00AE7563">
        <w:rPr>
          <w:rFonts w:ascii="Arial" w:hAnsi="Arial" w:cs="Arial"/>
        </w:rPr>
        <w:t xml:space="preserve">Organisation </w:t>
      </w:r>
      <w:r w:rsidRPr="00104B61" w:rsidR="00104B61">
        <w:rPr>
          <w:rFonts w:ascii="Arial" w:hAnsi="Arial" w:cs="Arial"/>
        </w:rPr>
        <w:t>are entitled to claim out of pocket expenses.</w:t>
      </w:r>
    </w:p>
    <w:p w:rsidRPr="00104B61" w:rsidR="00104B61" w:rsidP="00104B61" w:rsidRDefault="00104B61" w14:paraId="67C9143D" w14:textId="77777777">
      <w:pPr>
        <w:spacing w:after="0" w:line="240" w:lineRule="auto"/>
        <w:ind w:left="360"/>
        <w:jc w:val="both"/>
        <w:rPr>
          <w:rFonts w:ascii="Arial" w:hAnsi="Arial" w:cs="Arial"/>
        </w:rPr>
      </w:pPr>
    </w:p>
    <w:p w:rsidRPr="00104B61" w:rsidR="00104B61" w:rsidP="00104B61" w:rsidRDefault="00104B61" w14:paraId="281A696A" w14:textId="301E0994">
      <w:pPr>
        <w:spacing w:after="0" w:line="240" w:lineRule="auto"/>
        <w:ind w:left="360"/>
        <w:jc w:val="both"/>
        <w:rPr>
          <w:rFonts w:ascii="Arial" w:hAnsi="Arial" w:cs="Arial"/>
        </w:rPr>
      </w:pPr>
      <w:r w:rsidRPr="00104B61">
        <w:rPr>
          <w:rFonts w:ascii="Arial" w:hAnsi="Arial" w:cs="Arial"/>
        </w:rPr>
        <w:t xml:space="preserve">To effectively monitor volunteers </w:t>
      </w:r>
      <w:r w:rsidR="00AE7563">
        <w:rPr>
          <w:rFonts w:ascii="Arial" w:hAnsi="Arial" w:cs="Arial"/>
        </w:rPr>
        <w:t xml:space="preserve">their </w:t>
      </w:r>
      <w:r w:rsidRPr="00104B61">
        <w:rPr>
          <w:rFonts w:ascii="Arial" w:hAnsi="Arial" w:cs="Arial"/>
        </w:rPr>
        <w:t>personal details are kept in accordance with guidelines under The Data Protection Act</w:t>
      </w:r>
      <w:r w:rsidR="00AE7563">
        <w:rPr>
          <w:rFonts w:ascii="Arial" w:hAnsi="Arial" w:cs="Arial"/>
        </w:rPr>
        <w:t xml:space="preserve"> and GDPR</w:t>
      </w:r>
      <w:r w:rsidRPr="00104B61">
        <w:rPr>
          <w:rFonts w:ascii="Arial" w:hAnsi="Arial" w:cs="Arial"/>
        </w:rPr>
        <w:t xml:space="preserve">. This is available upon request. </w:t>
      </w:r>
    </w:p>
    <w:p w:rsidRPr="00104B61" w:rsidR="00104B61" w:rsidP="00104B61" w:rsidRDefault="00104B61" w14:paraId="184AC7A6" w14:textId="77777777">
      <w:pPr>
        <w:spacing w:after="0" w:line="240" w:lineRule="auto"/>
        <w:ind w:left="360"/>
        <w:jc w:val="both"/>
        <w:rPr>
          <w:rFonts w:ascii="Arial" w:hAnsi="Arial" w:cs="Arial"/>
        </w:rPr>
      </w:pPr>
    </w:p>
    <w:p w:rsidRPr="00104B61" w:rsidR="00104B61" w:rsidP="00104B61" w:rsidRDefault="00104B61" w14:paraId="07D9F15E" w14:textId="37394282">
      <w:pPr>
        <w:spacing w:after="0" w:line="240" w:lineRule="auto"/>
        <w:ind w:left="360"/>
        <w:jc w:val="both"/>
        <w:rPr>
          <w:rFonts w:ascii="Arial" w:hAnsi="Arial" w:cs="Arial"/>
        </w:rPr>
      </w:pPr>
      <w:r w:rsidRPr="00104B61">
        <w:rPr>
          <w:rFonts w:ascii="Arial" w:hAnsi="Arial" w:cs="Arial"/>
        </w:rPr>
        <w:t xml:space="preserve">Both volunteers and the </w:t>
      </w:r>
      <w:r w:rsidR="00AE7563">
        <w:rPr>
          <w:rFonts w:ascii="Arial" w:hAnsi="Arial" w:cs="Arial"/>
        </w:rPr>
        <w:t>O</w:t>
      </w:r>
      <w:r w:rsidRPr="00104B61">
        <w:rPr>
          <w:rFonts w:ascii="Arial" w:hAnsi="Arial" w:cs="Arial"/>
        </w:rPr>
        <w:t xml:space="preserve">rganisation agree that the intellectual property rights of original work produced by volunteers automatically transfers to </w:t>
      </w:r>
      <w:r w:rsidR="00AE7563">
        <w:rPr>
          <w:rFonts w:ascii="Arial" w:hAnsi="Arial" w:cs="Arial"/>
        </w:rPr>
        <w:t>t</w:t>
      </w:r>
      <w:r w:rsidR="00FB2F1D">
        <w:rPr>
          <w:rFonts w:ascii="Arial" w:hAnsi="Arial" w:cs="Arial"/>
        </w:rPr>
        <w:t>he Organisation</w:t>
      </w:r>
      <w:r w:rsidRPr="00104B61">
        <w:rPr>
          <w:rFonts w:ascii="Arial" w:hAnsi="Arial" w:cs="Arial"/>
        </w:rPr>
        <w:t>.</w:t>
      </w:r>
    </w:p>
    <w:p w:rsidRPr="00104B61" w:rsidR="00104B61" w:rsidP="00104B61" w:rsidRDefault="00104B61" w14:paraId="4F0D5041" w14:textId="77777777">
      <w:pPr>
        <w:spacing w:after="0" w:line="240" w:lineRule="auto"/>
        <w:ind w:left="360"/>
        <w:jc w:val="both"/>
        <w:rPr>
          <w:rFonts w:ascii="Arial" w:hAnsi="Arial" w:cs="Arial"/>
        </w:rPr>
      </w:pPr>
    </w:p>
    <w:p w:rsidRPr="00104B61" w:rsidR="00104B61" w:rsidP="00104B61" w:rsidRDefault="00104B61" w14:paraId="4CCCB4CA" w14:textId="77777777">
      <w:pPr>
        <w:spacing w:after="0" w:line="240" w:lineRule="auto"/>
        <w:ind w:left="360"/>
        <w:jc w:val="both"/>
        <w:rPr>
          <w:rFonts w:ascii="Arial" w:hAnsi="Arial" w:cs="Arial"/>
        </w:rPr>
      </w:pPr>
      <w:r w:rsidRPr="00104B61">
        <w:rPr>
          <w:rFonts w:ascii="Arial" w:hAnsi="Arial" w:cs="Arial"/>
        </w:rPr>
        <w:t>Photographs of volunteers may appear on our website, media websites, or newsletters.  If any volunteer has any objections to this, they must make this clear to those concerned when such events are taking place.</w:t>
      </w:r>
    </w:p>
    <w:p w:rsidRPr="00104B61" w:rsidR="00104B61" w:rsidP="00104B61" w:rsidRDefault="00104B61" w14:paraId="644087CA" w14:textId="77777777">
      <w:pPr>
        <w:spacing w:after="0" w:line="240" w:lineRule="auto"/>
        <w:ind w:left="360"/>
        <w:jc w:val="both"/>
        <w:rPr>
          <w:rFonts w:ascii="Arial" w:hAnsi="Arial" w:cs="Arial"/>
        </w:rPr>
      </w:pPr>
    </w:p>
    <w:p w:rsidRPr="00104B61" w:rsidR="00104B61" w:rsidP="00104B61" w:rsidRDefault="00104B61" w14:paraId="1AA64B7E" w14:textId="23BAA437">
      <w:pPr>
        <w:spacing w:after="0" w:line="240" w:lineRule="auto"/>
        <w:ind w:left="360"/>
        <w:jc w:val="both"/>
        <w:rPr>
          <w:rFonts w:ascii="Arial" w:hAnsi="Arial" w:cs="Arial"/>
        </w:rPr>
      </w:pPr>
      <w:r w:rsidRPr="00104B61">
        <w:rPr>
          <w:rFonts w:ascii="Arial" w:hAnsi="Arial" w:cs="Arial"/>
        </w:rPr>
        <w:t>T</w:t>
      </w:r>
      <w:r w:rsidR="00AE7563">
        <w:rPr>
          <w:rFonts w:ascii="Arial" w:hAnsi="Arial" w:cs="Arial"/>
        </w:rPr>
        <w:t>he Organisation offers complimentary t</w:t>
      </w:r>
      <w:r w:rsidRPr="00104B61">
        <w:rPr>
          <w:rFonts w:ascii="Arial" w:hAnsi="Arial" w:cs="Arial"/>
        </w:rPr>
        <w:t xml:space="preserve">ea, coffee and squash </w:t>
      </w:r>
      <w:r w:rsidR="00AE7563">
        <w:rPr>
          <w:rFonts w:ascii="Arial" w:hAnsi="Arial" w:cs="Arial"/>
        </w:rPr>
        <w:t xml:space="preserve">for volunteers when undertaking their role with the Organisation – </w:t>
      </w:r>
      <w:r w:rsidRPr="00104B61">
        <w:rPr>
          <w:rFonts w:ascii="Arial" w:hAnsi="Arial" w:cs="Arial"/>
        </w:rPr>
        <w:t>donation</w:t>
      </w:r>
      <w:r w:rsidR="00AE7563">
        <w:rPr>
          <w:rFonts w:ascii="Arial" w:hAnsi="Arial" w:cs="Arial"/>
        </w:rPr>
        <w:t>s are welcome</w:t>
      </w:r>
      <w:r w:rsidRPr="00104B61">
        <w:rPr>
          <w:rFonts w:ascii="Arial" w:hAnsi="Arial" w:cs="Arial"/>
        </w:rPr>
        <w:t xml:space="preserve">. </w:t>
      </w:r>
      <w:r w:rsidR="00AE7563">
        <w:rPr>
          <w:rFonts w:ascii="Arial" w:hAnsi="Arial" w:cs="Arial"/>
        </w:rPr>
        <w:t xml:space="preserve"> </w:t>
      </w:r>
      <w:r w:rsidRPr="00104B61">
        <w:rPr>
          <w:rFonts w:ascii="Arial" w:hAnsi="Arial" w:cs="Arial"/>
        </w:rPr>
        <w:t xml:space="preserve">Meals are available at cost. </w:t>
      </w:r>
    </w:p>
    <w:p w:rsidRPr="00104B61" w:rsidR="00104B61" w:rsidP="00104B61" w:rsidRDefault="00104B61" w14:paraId="78AAE4F4" w14:textId="77777777">
      <w:pPr>
        <w:spacing w:after="0" w:line="240" w:lineRule="auto"/>
        <w:ind w:left="360"/>
        <w:jc w:val="both"/>
        <w:rPr>
          <w:rFonts w:ascii="Arial" w:hAnsi="Arial" w:cs="Arial"/>
        </w:rPr>
      </w:pPr>
    </w:p>
    <w:p w:rsidRPr="00104B61" w:rsidR="00104B61" w:rsidP="00104B61" w:rsidRDefault="00104B61" w14:paraId="4F1E7015" w14:textId="56D530B8">
      <w:pPr>
        <w:spacing w:after="0" w:line="240" w:lineRule="auto"/>
        <w:ind w:left="360"/>
        <w:jc w:val="both"/>
        <w:rPr>
          <w:rFonts w:ascii="Arial" w:hAnsi="Arial" w:cs="Arial"/>
        </w:rPr>
      </w:pPr>
      <w:r w:rsidRPr="00104B61">
        <w:rPr>
          <w:rFonts w:ascii="Arial" w:hAnsi="Arial" w:cs="Arial"/>
        </w:rPr>
        <w:t>This policy is intended to supplement good judgment</w:t>
      </w:r>
      <w:r w:rsidR="00AE7563">
        <w:rPr>
          <w:rFonts w:ascii="Arial" w:hAnsi="Arial" w:cs="Arial"/>
        </w:rPr>
        <w:t xml:space="preserve"> and will be updated</w:t>
      </w:r>
      <w:r w:rsidRPr="00104B61">
        <w:rPr>
          <w:rFonts w:ascii="Arial" w:hAnsi="Arial" w:cs="Arial"/>
        </w:rPr>
        <w:t xml:space="preserve"> as necessary to reflect best practice.</w:t>
      </w:r>
    </w:p>
    <w:p w:rsidRPr="00104B61" w:rsidR="00104B61" w:rsidP="00104B61" w:rsidRDefault="00104B61" w14:paraId="5DBEB0D1" w14:textId="77777777">
      <w:pPr>
        <w:spacing w:after="0" w:line="240" w:lineRule="auto"/>
        <w:ind w:left="360"/>
        <w:jc w:val="both"/>
        <w:rPr>
          <w:rFonts w:ascii="Arial" w:hAnsi="Arial" w:cs="Arial"/>
        </w:rPr>
      </w:pPr>
    </w:p>
    <w:p w:rsidR="004B0629" w:rsidP="00104B61" w:rsidRDefault="007F3726" w14:paraId="18B5E87F" w14:textId="3339F9FC">
      <w:pPr>
        <w:spacing w:after="0" w:line="240" w:lineRule="auto"/>
        <w:ind w:left="360"/>
        <w:jc w:val="both"/>
        <w:rPr>
          <w:rFonts w:ascii="Arial" w:hAnsi="Arial" w:cs="Arial"/>
        </w:rPr>
      </w:pPr>
      <w:r>
        <w:rPr>
          <w:rFonts w:ascii="Arial" w:hAnsi="Arial" w:cs="Arial"/>
        </w:rPr>
        <w:t>Plea</w:t>
      </w:r>
      <w:r w:rsidR="00697C12">
        <w:rPr>
          <w:rFonts w:ascii="Arial" w:hAnsi="Arial" w:cs="Arial"/>
        </w:rPr>
        <w:t>s</w:t>
      </w:r>
      <w:r>
        <w:rPr>
          <w:rFonts w:ascii="Arial" w:hAnsi="Arial" w:cs="Arial"/>
        </w:rPr>
        <w:t xml:space="preserve">e refer to Appendices 1 – </w:t>
      </w:r>
      <w:r w:rsidR="00697C12">
        <w:rPr>
          <w:rFonts w:ascii="Arial" w:hAnsi="Arial" w:cs="Arial"/>
        </w:rPr>
        <w:t>7</w:t>
      </w:r>
      <w:r>
        <w:rPr>
          <w:rFonts w:ascii="Arial" w:hAnsi="Arial" w:cs="Arial"/>
        </w:rPr>
        <w:t xml:space="preserve"> </w:t>
      </w:r>
    </w:p>
    <w:p w:rsidR="004B0629" w:rsidP="00104B61" w:rsidRDefault="004B0629" w14:paraId="78FB1383" w14:textId="5C27018D">
      <w:pPr>
        <w:spacing w:after="0" w:line="240" w:lineRule="auto"/>
        <w:ind w:left="360"/>
        <w:jc w:val="both"/>
        <w:rPr>
          <w:rFonts w:ascii="Arial" w:hAnsi="Arial" w:cs="Arial"/>
        </w:rPr>
      </w:pPr>
    </w:p>
    <w:p w:rsidRPr="00515F77" w:rsidR="00E54BE4" w:rsidP="00E54BE4" w:rsidRDefault="00E54BE4" w14:paraId="229322F5" w14:textId="77777777">
      <w:pPr>
        <w:spacing w:before="315" w:after="315" w:line="315" w:lineRule="atLeast"/>
        <w:textAlignment w:val="baseline"/>
        <w:outlineLvl w:val="3"/>
        <w:rPr>
          <w:rFonts w:ascii="Arial" w:hAnsi="Arial" w:eastAsia="Times New Roman" w:cs="Arial"/>
          <w:b/>
          <w:bCs/>
          <w:lang w:val="en-GB" w:eastAsia="en-GB"/>
        </w:rPr>
      </w:pPr>
      <w:r w:rsidRPr="00515F77">
        <w:rPr>
          <w:rFonts w:ascii="Arial" w:hAnsi="Arial" w:eastAsia="Times New Roman" w:cs="Arial"/>
          <w:b/>
          <w:bCs/>
          <w:lang w:val="en-GB" w:eastAsia="en-GB"/>
        </w:rPr>
        <w:t>Review</w:t>
      </w:r>
    </w:p>
    <w:p w:rsidRPr="008C3D31" w:rsidR="00E54BE4" w:rsidP="00E54BE4" w:rsidRDefault="00E54BE4" w14:paraId="01B0D15F" w14:textId="77777777">
      <w:pPr>
        <w:pStyle w:val="NormalWeb"/>
        <w:spacing w:before="336" w:beforeAutospacing="0" w:after="336" w:afterAutospacing="0" w:line="315" w:lineRule="atLeast"/>
        <w:textAlignment w:val="baseline"/>
        <w:rPr>
          <w:rFonts w:ascii="Arial" w:hAnsi="Arial" w:cs="Arial"/>
          <w:sz w:val="22"/>
          <w:szCs w:val="22"/>
        </w:rPr>
      </w:pPr>
      <w:r w:rsidRPr="008C3D31">
        <w:rPr>
          <w:rFonts w:ascii="Arial" w:hAnsi="Arial" w:cs="Arial"/>
          <w:sz w:val="22"/>
          <w:szCs w:val="22"/>
        </w:rPr>
        <w:t>This policy will be reviewed every two years</w:t>
      </w:r>
      <w:r>
        <w:rPr>
          <w:rFonts w:ascii="Arial" w:hAnsi="Arial" w:cs="Arial"/>
          <w:sz w:val="22"/>
          <w:szCs w:val="22"/>
        </w:rPr>
        <w:t>.</w:t>
      </w:r>
    </w:p>
    <w:p w:rsidRPr="008C3D31" w:rsidR="00E54BE4" w:rsidP="00E54BE4" w:rsidRDefault="00E54BE4" w14:paraId="775CDE1C" w14:textId="77777777">
      <w:pPr>
        <w:spacing w:before="336" w:after="336" w:line="315" w:lineRule="atLeast"/>
        <w:textAlignment w:val="baseline"/>
        <w:rPr>
          <w:rFonts w:ascii="Arial" w:hAnsi="Arial" w:eastAsia="Times New Roman"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p>
    <w:p w:rsidRPr="008C3D31" w:rsidR="00E54BE4" w:rsidP="00E54BE4" w:rsidRDefault="00E54BE4" w14:paraId="40C1C5A5" w14:textId="77777777">
      <w:pPr>
        <w:pStyle w:val="BodyText"/>
        <w:rPr>
          <w:szCs w:val="22"/>
        </w:rPr>
      </w:pPr>
    </w:p>
    <w:p w:rsidRPr="008C3D31" w:rsidR="00E54BE4" w:rsidP="00E54BE4" w:rsidRDefault="00E54BE4" w14:paraId="64C823E1" w14:textId="77777777">
      <w:pPr>
        <w:pStyle w:val="BodyText"/>
        <w:rPr>
          <w:szCs w:val="22"/>
        </w:rPr>
      </w:pPr>
    </w:p>
    <w:p w:rsidRPr="008C3D31" w:rsidR="00E54BE4" w:rsidP="00E54BE4" w:rsidRDefault="00E54BE4" w14:paraId="6D155FE1" w14:textId="77777777">
      <w:pPr>
        <w:pStyle w:val="BodyText"/>
        <w:rPr>
          <w:szCs w:val="22"/>
        </w:rPr>
      </w:pPr>
    </w:p>
    <w:p w:rsidR="00E54BE4" w:rsidP="00E54BE4" w:rsidRDefault="00E54BE4" w14:paraId="680C1F37" w14:textId="14A5DD0F">
      <w:pPr>
        <w:pStyle w:val="BodyText"/>
        <w:rPr>
          <w:szCs w:val="22"/>
        </w:rPr>
      </w:pPr>
      <w:r w:rsidRPr="008C3D31">
        <w:rPr>
          <w:szCs w:val="22"/>
        </w:rPr>
        <w:t>Signed</w:t>
      </w:r>
      <w:r>
        <w:rPr>
          <w:szCs w:val="22"/>
        </w:rPr>
        <w:t xml:space="preserve"> on behalf of the Board of Trustees by </w:t>
      </w:r>
    </w:p>
    <w:p w:rsidR="00E54BE4" w:rsidP="00E54BE4" w:rsidRDefault="00E54BE4" w14:paraId="34167126" w14:textId="77777777">
      <w:pPr>
        <w:pStyle w:val="BodyText"/>
        <w:rPr>
          <w:szCs w:val="22"/>
        </w:rPr>
      </w:pPr>
    </w:p>
    <w:p w:rsidR="00E54BE4" w:rsidP="00E54BE4" w:rsidRDefault="00E54BE4" w14:paraId="5BFF956C" w14:textId="77777777">
      <w:pPr>
        <w:pStyle w:val="BodyText"/>
        <w:rPr>
          <w:szCs w:val="22"/>
        </w:rPr>
      </w:pPr>
      <w:r>
        <w:rPr>
          <w:szCs w:val="22"/>
        </w:rPr>
        <w:t>Name: Sue Halfyard</w:t>
      </w:r>
    </w:p>
    <w:p w:rsidR="00E54BE4" w:rsidP="00E54BE4" w:rsidRDefault="00E54BE4" w14:paraId="7714292C" w14:textId="77777777">
      <w:pPr>
        <w:pStyle w:val="BodyText"/>
        <w:rPr>
          <w:szCs w:val="22"/>
        </w:rPr>
      </w:pPr>
    </w:p>
    <w:p w:rsidR="00E54BE4" w:rsidP="00E54BE4" w:rsidRDefault="00E54BE4" w14:paraId="5B7C6E20" w14:textId="77777777">
      <w:pPr>
        <w:pStyle w:val="BodyText"/>
        <w:rPr>
          <w:szCs w:val="22"/>
        </w:rPr>
      </w:pPr>
    </w:p>
    <w:p w:rsidR="00E54BE4" w:rsidP="00E54BE4" w:rsidRDefault="00E54BE4" w14:paraId="4F99A641" w14:textId="77777777">
      <w:pPr>
        <w:pStyle w:val="BodyText"/>
        <w:rPr>
          <w:szCs w:val="22"/>
        </w:rPr>
      </w:pPr>
    </w:p>
    <w:p w:rsidRPr="008C3D31" w:rsidR="00E54BE4" w:rsidP="00E54BE4" w:rsidRDefault="00E54BE4" w14:paraId="548BE347" w14:textId="3A1E35EE">
      <w:pPr>
        <w:pStyle w:val="BodyText"/>
        <w:rPr>
          <w:szCs w:val="22"/>
        </w:rPr>
      </w:pPr>
      <w:r>
        <w:rPr>
          <w:szCs w:val="22"/>
        </w:rPr>
        <w:t xml:space="preserve">Date: </w:t>
      </w:r>
    </w:p>
    <w:p w:rsidR="00E54BE4" w:rsidP="00104B61" w:rsidRDefault="00E54BE4" w14:paraId="5F736972" w14:textId="77777777">
      <w:pPr>
        <w:spacing w:after="0" w:line="240" w:lineRule="auto"/>
        <w:ind w:left="360"/>
        <w:jc w:val="both"/>
        <w:rPr>
          <w:rFonts w:ascii="Arial" w:hAnsi="Arial" w:cs="Arial"/>
        </w:rPr>
      </w:pPr>
    </w:p>
    <w:p w:rsidR="004B0629" w:rsidP="00104B61" w:rsidRDefault="004B0629" w14:paraId="529C41F2" w14:textId="77777777">
      <w:pPr>
        <w:spacing w:after="0" w:line="240" w:lineRule="auto"/>
        <w:ind w:left="360"/>
        <w:jc w:val="both"/>
        <w:rPr>
          <w:rFonts w:ascii="Arial" w:hAnsi="Arial" w:cs="Arial"/>
        </w:rPr>
      </w:pPr>
    </w:p>
    <w:p w:rsidR="16FDA578" w:rsidRDefault="16FDA578" w14:paraId="5400060B" w14:textId="73326CC1">
      <w:r>
        <w:br w:type="page"/>
      </w:r>
    </w:p>
    <w:p w:rsidR="006B4555" w:rsidP="0041635E" w:rsidRDefault="006B4555" w14:paraId="62C1D5FD" w14:textId="413B3934">
      <w:pPr>
        <w:pStyle w:val="BodyText"/>
        <w:rPr>
          <w:szCs w:val="22"/>
        </w:rPr>
      </w:pPr>
    </w:p>
    <w:p w:rsidRPr="004C198E" w:rsidR="004C198E" w:rsidP="004C198E" w:rsidRDefault="004C198E" w14:paraId="252C77E1" w14:textId="113DE915">
      <w:pPr>
        <w:spacing w:after="0"/>
        <w:rPr>
          <w:rFonts w:ascii="Arial" w:hAnsi="Arial" w:eastAsia="Calibri" w:cs="Times New Roman"/>
          <w:b/>
          <w:noProof/>
          <w:sz w:val="20"/>
          <w:szCs w:val="20"/>
          <w:lang w:val="en-GB"/>
        </w:rPr>
      </w:pPr>
      <w:bookmarkStart w:name="_Hlk73537727" w:id="0"/>
      <w:r w:rsidRPr="004C198E">
        <w:rPr>
          <w:rFonts w:ascii="Arial" w:hAnsi="Arial" w:eastAsia="Calibri" w:cs="Times New Roman"/>
          <w:b/>
          <w:noProof/>
          <w:sz w:val="20"/>
          <w:szCs w:val="20"/>
          <w:lang w:val="en-GB"/>
        </w:rPr>
        <w:lastRenderedPageBreak/>
        <w:t xml:space="preserve">Appendix 1 </w:t>
      </w:r>
    </w:p>
    <w:bookmarkEnd w:id="0"/>
    <w:p w:rsidRPr="004C198E" w:rsidR="004C198E" w:rsidP="004C198E" w:rsidRDefault="004C198E" w14:paraId="6072D5E9" w14:textId="0A276A7A">
      <w:pPr>
        <w:spacing w:after="0"/>
        <w:jc w:val="center"/>
        <w:rPr>
          <w:rFonts w:ascii="Arial" w:hAnsi="Arial" w:eastAsia="Calibri" w:cs="Times New Roman"/>
          <w:b/>
          <w:noProof/>
          <w:sz w:val="44"/>
          <w:szCs w:val="44"/>
          <w:lang w:val="en-GB"/>
        </w:rPr>
      </w:pPr>
      <w:r w:rsidRPr="004C198E">
        <w:rPr>
          <w:rFonts w:ascii="Arial" w:hAnsi="Arial" w:eastAsia="Calibri" w:cs="Times New Roman"/>
          <w:b/>
          <w:noProof/>
          <w:sz w:val="44"/>
          <w:szCs w:val="44"/>
          <w:lang w:val="en-GB"/>
        </w:rPr>
        <w:t>Alice Cross Code of Conduct</w:t>
      </w:r>
    </w:p>
    <w:p w:rsidRPr="004C198E" w:rsidR="004C198E" w:rsidP="004C198E" w:rsidRDefault="004C198E" w14:paraId="308530E0" w14:textId="77777777">
      <w:pPr>
        <w:spacing w:after="0"/>
        <w:jc w:val="center"/>
        <w:rPr>
          <w:rFonts w:ascii="Arial" w:hAnsi="Arial" w:eastAsia="Calibri" w:cs="Times New Roman"/>
          <w:b/>
          <w:noProof/>
          <w:sz w:val="20"/>
          <w:szCs w:val="20"/>
          <w:lang w:val="en-GB"/>
        </w:rPr>
      </w:pPr>
    </w:p>
    <w:p w:rsidRPr="004C198E" w:rsidR="004C198E" w:rsidP="004C198E" w:rsidRDefault="004C198E" w14:paraId="00B0C411" w14:textId="77777777">
      <w:pPr>
        <w:spacing w:after="0"/>
        <w:jc w:val="center"/>
        <w:rPr>
          <w:rFonts w:ascii="Arial" w:hAnsi="Arial" w:eastAsia="Calibri" w:cs="Times New Roman"/>
          <w:b/>
          <w:bCs/>
          <w:sz w:val="28"/>
          <w:szCs w:val="28"/>
          <w:lang w:val="en-GB"/>
        </w:rPr>
      </w:pPr>
      <w:r w:rsidRPr="004C198E">
        <w:rPr>
          <w:rFonts w:ascii="Arial" w:hAnsi="Arial" w:eastAsia="Calibri" w:cs="Times New Roman"/>
          <w:b/>
          <w:noProof/>
          <w:sz w:val="28"/>
          <w:szCs w:val="28"/>
          <w:lang w:val="en-GB"/>
        </w:rPr>
        <w:t xml:space="preserve">Mission Statement:  </w:t>
      </w:r>
      <w:r w:rsidRPr="004C198E">
        <w:rPr>
          <w:rFonts w:eastAsiaTheme="minorEastAsia"/>
          <w:b/>
          <w:bCs/>
          <w:noProof/>
          <w:color w:val="222222"/>
          <w:sz w:val="28"/>
          <w:szCs w:val="28"/>
          <w:lang w:val="en-GB" w:eastAsia="en-GB"/>
        </w:rPr>
        <w:t>Supporting the community by making later life a fulfilling and enjoyable experience</w:t>
      </w:r>
    </w:p>
    <w:p w:rsidRPr="004C198E" w:rsidR="004C198E" w:rsidP="004C198E" w:rsidRDefault="004C198E" w14:paraId="185E669E" w14:textId="77777777">
      <w:pPr>
        <w:spacing w:after="0"/>
        <w:jc w:val="both"/>
        <w:rPr>
          <w:rFonts w:ascii="Arial" w:hAnsi="Arial" w:eastAsia="Calibri" w:cs="Times New Roman"/>
          <w:b/>
          <w:noProof/>
          <w:sz w:val="20"/>
          <w:szCs w:val="20"/>
          <w:lang w:val="en-GB"/>
        </w:rPr>
      </w:pPr>
    </w:p>
    <w:p w:rsidRPr="004C198E" w:rsidR="004C198E" w:rsidP="004C198E" w:rsidRDefault="004C198E" w14:paraId="789375D7" w14:textId="77777777">
      <w:pPr>
        <w:spacing w:after="0"/>
        <w:jc w:val="both"/>
        <w:rPr>
          <w:rFonts w:ascii="Arial" w:hAnsi="Arial" w:eastAsia="Calibri" w:cs="Times New Roman"/>
          <w:b/>
          <w:noProof/>
          <w:sz w:val="12"/>
          <w:szCs w:val="12"/>
          <w:lang w:val="en-GB"/>
        </w:rPr>
      </w:pPr>
      <w:r w:rsidRPr="004C198E">
        <w:rPr>
          <w:rFonts w:ascii="Arial" w:hAnsi="Arial" w:eastAsia="Calibri" w:cs="Times New Roman"/>
          <w:b/>
          <w:noProof/>
          <w:sz w:val="24"/>
          <w:szCs w:val="24"/>
          <w:lang w:val="en-GB"/>
        </w:rPr>
        <w:t>The Alice Cross Centre believes that all individuals involved with the centre should respect one another and strive  constructively to promote opportunities for the over 50s.</w:t>
      </w:r>
    </w:p>
    <w:p w:rsidRPr="004C198E" w:rsidR="004C198E" w:rsidP="004C198E" w:rsidRDefault="004C198E" w14:paraId="4C1CB885" w14:textId="77777777">
      <w:pPr>
        <w:spacing w:after="0"/>
        <w:jc w:val="both"/>
        <w:rPr>
          <w:rFonts w:ascii="Arial" w:hAnsi="Arial" w:eastAsia="Calibri" w:cs="Times New Roman"/>
          <w:b/>
          <w:noProof/>
          <w:sz w:val="12"/>
          <w:szCs w:val="12"/>
          <w:lang w:val="en-GB"/>
        </w:rPr>
      </w:pPr>
    </w:p>
    <w:p w:rsidRPr="004C198E" w:rsidR="004C198E" w:rsidP="004C198E" w:rsidRDefault="004C198E" w14:paraId="04DFAED8" w14:textId="77777777">
      <w:pPr>
        <w:spacing w:after="0"/>
        <w:jc w:val="both"/>
        <w:rPr>
          <w:rFonts w:ascii="Arial" w:hAnsi="Arial" w:eastAsia="Calibri" w:cs="Times New Roman"/>
          <w:b/>
          <w:i/>
          <w:noProof/>
          <w:sz w:val="24"/>
          <w:szCs w:val="24"/>
          <w:lang w:val="en-GB"/>
        </w:rPr>
      </w:pPr>
    </w:p>
    <w:p w:rsidRPr="004C198E" w:rsidR="004C198E" w:rsidP="004C198E" w:rsidRDefault="004C198E" w14:paraId="144356DC" w14:textId="77777777">
      <w:pPr>
        <w:spacing w:after="0"/>
        <w:jc w:val="both"/>
        <w:rPr>
          <w:rFonts w:ascii="Arial" w:hAnsi="Arial" w:eastAsia="Calibri" w:cs="Times New Roman"/>
          <w:b/>
          <w:i/>
          <w:noProof/>
          <w:sz w:val="24"/>
          <w:szCs w:val="24"/>
          <w:lang w:val="en-GB"/>
        </w:rPr>
      </w:pPr>
      <w:r w:rsidRPr="004C198E">
        <w:rPr>
          <w:rFonts w:ascii="Arial" w:hAnsi="Arial" w:eastAsia="Calibri" w:cs="Times New Roman"/>
          <w:b/>
          <w:i/>
          <w:noProof/>
          <w:sz w:val="24"/>
          <w:szCs w:val="24"/>
          <w:lang w:val="en-GB"/>
        </w:rPr>
        <w:t>This code is a statement of values that we will expect all involved to support in achieving our aims, based on equality, diversity and team work.</w:t>
      </w:r>
    </w:p>
    <w:p w:rsidRPr="004C198E" w:rsidR="004C198E" w:rsidP="004C198E" w:rsidRDefault="004C198E" w14:paraId="7667E6D9" w14:textId="77777777">
      <w:pPr>
        <w:spacing w:after="0"/>
        <w:jc w:val="both"/>
        <w:rPr>
          <w:rFonts w:ascii="Arial" w:hAnsi="Arial" w:eastAsia="Calibri" w:cs="Times New Roman"/>
          <w:b/>
          <w:noProof/>
          <w:sz w:val="12"/>
          <w:szCs w:val="12"/>
          <w:lang w:val="en-GB"/>
        </w:rPr>
      </w:pPr>
    </w:p>
    <w:p w:rsidRPr="004C198E" w:rsidR="004C198E" w:rsidP="004C198E" w:rsidRDefault="004C198E" w14:paraId="0B100421" w14:textId="77777777">
      <w:pPr>
        <w:spacing w:after="0"/>
        <w:jc w:val="both"/>
        <w:rPr>
          <w:rFonts w:ascii="Arial" w:hAnsi="Arial" w:eastAsia="Calibri" w:cs="Times New Roman"/>
          <w:b/>
          <w:i/>
          <w:noProof/>
          <w:sz w:val="24"/>
          <w:szCs w:val="24"/>
          <w:lang w:val="en-GB"/>
        </w:rPr>
      </w:pPr>
      <w:r w:rsidRPr="004C198E">
        <w:rPr>
          <w:rFonts w:ascii="Arial" w:hAnsi="Arial" w:eastAsia="Calibri" w:cs="Times New Roman"/>
          <w:b/>
          <w:i/>
          <w:noProof/>
          <w:sz w:val="24"/>
          <w:szCs w:val="24"/>
          <w:lang w:val="en-GB"/>
        </w:rPr>
        <w:t>We therefore ask that all those assisting The Alice Cross Centre support the following:</w:t>
      </w:r>
    </w:p>
    <w:p w:rsidRPr="004C198E" w:rsidR="004C198E" w:rsidP="004C198E" w:rsidRDefault="004C198E" w14:paraId="007B0BAE" w14:textId="77777777">
      <w:pPr>
        <w:spacing w:after="0"/>
        <w:jc w:val="both"/>
        <w:rPr>
          <w:rFonts w:ascii="Arial" w:hAnsi="Arial" w:eastAsia="Calibri" w:cs="Times New Roman"/>
          <w:noProof/>
          <w:sz w:val="12"/>
          <w:szCs w:val="12"/>
          <w:lang w:val="en-GB"/>
        </w:rPr>
      </w:pPr>
    </w:p>
    <w:p w:rsidRPr="004C198E" w:rsidR="004C198E" w:rsidP="004C198E" w:rsidRDefault="004C198E" w14:paraId="0B7BD3B4"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Be a positive ambassador for the Alice Cross Centre and ensure that any action or comment you might make will only enhance the reputation of the Centre.</w:t>
      </w:r>
    </w:p>
    <w:p w:rsidRPr="004C198E" w:rsidR="004C198E" w:rsidP="004C198E" w:rsidRDefault="004C198E" w14:paraId="28754A6E" w14:textId="77777777">
      <w:pPr>
        <w:spacing w:after="0"/>
        <w:jc w:val="both"/>
        <w:rPr>
          <w:rFonts w:ascii="Arial" w:hAnsi="Arial" w:eastAsia="Calibri" w:cs="Times New Roman"/>
          <w:noProof/>
          <w:sz w:val="24"/>
          <w:szCs w:val="24"/>
          <w:lang w:val="en-GB"/>
        </w:rPr>
      </w:pPr>
    </w:p>
    <w:p w:rsidRPr="004C198E" w:rsidR="004C198E" w:rsidP="004C198E" w:rsidRDefault="004C198E" w14:paraId="36B5191E"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Show respect, a commitment to inclusion for all individuals connected with the Centre and refrain from harrassment or discrimination.</w:t>
      </w:r>
    </w:p>
    <w:p w:rsidRPr="004C198E" w:rsidR="004C198E" w:rsidP="004C198E" w:rsidRDefault="004C198E" w14:paraId="5C916A1A" w14:textId="77777777">
      <w:pPr>
        <w:spacing w:after="0"/>
        <w:jc w:val="both"/>
        <w:rPr>
          <w:rFonts w:ascii="Arial" w:hAnsi="Arial" w:eastAsia="Calibri" w:cs="Times New Roman"/>
          <w:noProof/>
          <w:sz w:val="24"/>
          <w:szCs w:val="24"/>
          <w:lang w:val="en-GB"/>
        </w:rPr>
      </w:pPr>
    </w:p>
    <w:p w:rsidRPr="004C198E" w:rsidR="004C198E" w:rsidP="004C198E" w:rsidRDefault="004C198E" w14:paraId="51A053A4"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Abide by decisions made by the Trustees and members of staff and all relevant policies.</w:t>
      </w:r>
    </w:p>
    <w:p w:rsidRPr="004C198E" w:rsidR="004C198E" w:rsidP="004C198E" w:rsidRDefault="004C198E" w14:paraId="0EB59F83" w14:textId="77777777">
      <w:pPr>
        <w:spacing w:after="0"/>
        <w:jc w:val="both"/>
        <w:rPr>
          <w:rFonts w:ascii="Arial" w:hAnsi="Arial" w:eastAsia="Calibri" w:cs="Times New Roman"/>
          <w:noProof/>
          <w:sz w:val="24"/>
          <w:szCs w:val="24"/>
          <w:lang w:val="en-GB"/>
        </w:rPr>
      </w:pPr>
    </w:p>
    <w:p w:rsidRPr="004C198E" w:rsidR="004C198E" w:rsidP="004C198E" w:rsidRDefault="004C198E" w14:paraId="68B50B67"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Positively liaise  with others to resolve any concerns or conflicts which may arise.</w:t>
      </w:r>
    </w:p>
    <w:p w:rsidRPr="004C198E" w:rsidR="004C198E" w:rsidP="004C198E" w:rsidRDefault="004C198E" w14:paraId="04834BB5" w14:textId="77777777">
      <w:pPr>
        <w:spacing w:after="0"/>
        <w:jc w:val="both"/>
        <w:rPr>
          <w:rFonts w:ascii="Arial" w:hAnsi="Arial" w:eastAsia="Calibri" w:cs="Times New Roman"/>
          <w:noProof/>
          <w:sz w:val="24"/>
          <w:szCs w:val="24"/>
          <w:lang w:val="en-GB"/>
        </w:rPr>
      </w:pPr>
    </w:p>
    <w:p w:rsidRPr="004C198E" w:rsidR="004C198E" w:rsidP="004C198E" w:rsidRDefault="004C198E" w14:paraId="3BFC17B3"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Respect and understand the need for confidentiality.</w:t>
      </w:r>
    </w:p>
    <w:p w:rsidRPr="004C198E" w:rsidR="004C198E" w:rsidP="004C198E" w:rsidRDefault="004C198E" w14:paraId="512609AA" w14:textId="77777777">
      <w:pPr>
        <w:spacing w:after="0"/>
        <w:jc w:val="both"/>
        <w:rPr>
          <w:rFonts w:ascii="Arial" w:hAnsi="Arial" w:eastAsia="Calibri" w:cs="Times New Roman"/>
          <w:noProof/>
          <w:sz w:val="24"/>
          <w:szCs w:val="24"/>
          <w:lang w:val="en-GB"/>
        </w:rPr>
      </w:pPr>
    </w:p>
    <w:p w:rsidRPr="004C198E" w:rsidR="004C198E" w:rsidP="004C198E" w:rsidRDefault="004C198E" w14:paraId="3B4D9E38"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Take all reasonable steps to ensure the health and safety of yourself and others.</w:t>
      </w:r>
    </w:p>
    <w:p w:rsidRPr="004C198E" w:rsidR="004C198E" w:rsidP="004C198E" w:rsidRDefault="004C198E" w14:paraId="2BBB8D8E" w14:textId="77777777">
      <w:pPr>
        <w:spacing w:after="0"/>
        <w:ind w:left="720" w:hanging="720"/>
        <w:jc w:val="both"/>
        <w:rPr>
          <w:rFonts w:ascii="Arial" w:hAnsi="Arial" w:eastAsia="Calibri" w:cs="Times New Roman"/>
          <w:noProof/>
          <w:sz w:val="24"/>
          <w:szCs w:val="24"/>
          <w:lang w:val="en-GB"/>
        </w:rPr>
      </w:pPr>
    </w:p>
    <w:p w:rsidRPr="004C198E" w:rsidR="004C198E" w:rsidP="004C198E" w:rsidRDefault="004C198E" w14:paraId="553257CD"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Respect the property of the Alice Cross Centre.</w:t>
      </w:r>
    </w:p>
    <w:p w:rsidRPr="004C198E" w:rsidR="004C198E" w:rsidP="004C198E" w:rsidRDefault="004C198E" w14:paraId="075F3DCD" w14:textId="77777777">
      <w:pPr>
        <w:spacing w:after="0"/>
        <w:ind w:left="720"/>
        <w:contextualSpacing/>
        <w:jc w:val="both"/>
        <w:rPr>
          <w:rFonts w:ascii="Arial" w:hAnsi="Arial" w:eastAsia="Calibri" w:cs="Times New Roman"/>
          <w:noProof/>
          <w:sz w:val="24"/>
          <w:szCs w:val="24"/>
          <w:lang w:val="en-GB"/>
        </w:rPr>
      </w:pPr>
    </w:p>
    <w:p w:rsidRPr="004C198E" w:rsidR="004C198E" w:rsidP="004C198E" w:rsidRDefault="004C198E" w14:paraId="6BD28B48"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 xml:space="preserve">Be commited and reliable in your role within the centre and not use your position to pursue personal issues or policies which conflict with those of the Alice Cross Centre. </w:t>
      </w:r>
    </w:p>
    <w:p w:rsidRPr="004C198E" w:rsidR="004C198E" w:rsidP="004C198E" w:rsidRDefault="004C198E" w14:paraId="073630A3" w14:textId="77777777">
      <w:pPr>
        <w:spacing w:after="0"/>
        <w:jc w:val="both"/>
        <w:rPr>
          <w:rFonts w:ascii="Arial" w:hAnsi="Arial" w:eastAsia="Calibri" w:cs="Times New Roman"/>
          <w:noProof/>
          <w:sz w:val="24"/>
          <w:szCs w:val="24"/>
          <w:lang w:val="en-GB"/>
        </w:rPr>
      </w:pPr>
    </w:p>
    <w:p w:rsidRPr="004C198E" w:rsidR="004C198E" w:rsidP="004C198E" w:rsidRDefault="004C198E" w14:paraId="44F48AD9"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Be aware, and positively engage in any training, guidance and support relating to your role within the Alice Cross Centre that may be necessary.</w:t>
      </w:r>
    </w:p>
    <w:p w:rsidRPr="004C198E" w:rsidR="004C198E" w:rsidP="004C198E" w:rsidRDefault="004C198E" w14:paraId="747F720F" w14:textId="77777777">
      <w:pPr>
        <w:spacing w:after="0"/>
        <w:ind w:left="720"/>
        <w:contextualSpacing/>
        <w:jc w:val="both"/>
        <w:rPr>
          <w:rFonts w:ascii="Arial" w:hAnsi="Arial" w:eastAsia="Calibri" w:cs="Times New Roman"/>
          <w:noProof/>
          <w:sz w:val="24"/>
          <w:szCs w:val="24"/>
          <w:lang w:val="en-GB"/>
        </w:rPr>
      </w:pPr>
    </w:p>
    <w:p w:rsidRPr="004C198E" w:rsidR="004C198E" w:rsidP="004C198E" w:rsidRDefault="004C198E" w14:paraId="58479160" w14:textId="77777777">
      <w:pPr>
        <w:numPr>
          <w:ilvl w:val="0"/>
          <w:numId w:val="26"/>
        </w:numPr>
        <w:spacing w:after="0"/>
        <w:contextualSpacing/>
        <w:jc w:val="both"/>
        <w:rPr>
          <w:rFonts w:ascii="Arial" w:hAnsi="Arial" w:eastAsia="Calibri" w:cs="Times New Roman"/>
          <w:noProof/>
          <w:sz w:val="24"/>
          <w:szCs w:val="24"/>
          <w:lang w:val="en-GB"/>
        </w:rPr>
      </w:pPr>
      <w:r w:rsidRPr="004C198E">
        <w:rPr>
          <w:rFonts w:ascii="Arial" w:hAnsi="Arial" w:eastAsia="Calibri" w:cs="Times New Roman"/>
          <w:noProof/>
          <w:sz w:val="24"/>
          <w:szCs w:val="24"/>
          <w:lang w:val="en-GB"/>
        </w:rPr>
        <w:t xml:space="preserve">Enjoy the role. Be positive.  Applaud others. Be </w:t>
      </w:r>
      <w:r w:rsidRPr="004C198E">
        <w:rPr>
          <w:rFonts w:ascii="Arial" w:hAnsi="Arial" w:eastAsia="Calibri" w:cs="Times New Roman"/>
          <w:b/>
          <w:noProof/>
          <w:sz w:val="24"/>
          <w:szCs w:val="24"/>
          <w:lang w:val="en-GB"/>
        </w:rPr>
        <w:t>“FIT”</w:t>
      </w:r>
      <w:r w:rsidRPr="004C198E">
        <w:rPr>
          <w:rFonts w:ascii="Arial" w:hAnsi="Arial" w:eastAsia="Calibri" w:cs="Times New Roman"/>
          <w:noProof/>
          <w:sz w:val="24"/>
          <w:szCs w:val="24"/>
          <w:lang w:val="en-GB"/>
        </w:rPr>
        <w:t xml:space="preserve"> – Fun Inclusive Team!</w:t>
      </w:r>
    </w:p>
    <w:p w:rsidRPr="004C198E" w:rsidR="004C198E" w:rsidP="004C198E" w:rsidRDefault="004C198E" w14:paraId="4CA0E751" w14:textId="77777777">
      <w:pPr>
        <w:spacing w:after="0"/>
        <w:jc w:val="both"/>
        <w:rPr>
          <w:rFonts w:ascii="Arial" w:hAnsi="Arial" w:eastAsia="Calibri" w:cs="Times New Roman"/>
          <w:noProof/>
          <w:sz w:val="24"/>
          <w:szCs w:val="24"/>
          <w:lang w:val="en-GB"/>
        </w:rPr>
      </w:pPr>
    </w:p>
    <w:p w:rsidRPr="004C198E" w:rsidR="004C198E" w:rsidP="004C198E" w:rsidRDefault="004C198E" w14:paraId="53D6E74A" w14:textId="77777777">
      <w:pPr>
        <w:spacing w:after="0"/>
        <w:jc w:val="both"/>
        <w:rPr>
          <w:rFonts w:ascii="Arial" w:hAnsi="Arial" w:eastAsia="Calibri" w:cs="Times New Roman"/>
          <w:b/>
          <w:noProof/>
          <w:sz w:val="24"/>
          <w:szCs w:val="24"/>
          <w:lang w:val="en-GB"/>
        </w:rPr>
      </w:pPr>
    </w:p>
    <w:p w:rsidRPr="004C198E" w:rsidR="004C198E" w:rsidP="004C198E" w:rsidRDefault="004C198E" w14:paraId="7673EC0E" w14:textId="77777777">
      <w:pPr>
        <w:spacing w:after="0"/>
        <w:jc w:val="both"/>
        <w:rPr>
          <w:rFonts w:ascii="Arial" w:hAnsi="Arial" w:eastAsia="Calibri" w:cs="Times New Roman"/>
          <w:b/>
          <w:noProof/>
          <w:sz w:val="24"/>
          <w:szCs w:val="24"/>
          <w:lang w:val="en-GB"/>
        </w:rPr>
      </w:pPr>
      <w:r w:rsidRPr="004C198E">
        <w:rPr>
          <w:rFonts w:ascii="Arial" w:hAnsi="Arial" w:eastAsia="Calibri" w:cs="Times New Roman"/>
          <w:b/>
          <w:noProof/>
          <w:sz w:val="24"/>
          <w:szCs w:val="24"/>
          <w:lang w:val="en-GB"/>
        </w:rPr>
        <w:t>If you would like support or advice regarding this code please discuss with the Manager of the Alice Cross Centre.</w:t>
      </w:r>
    </w:p>
    <w:p w:rsidR="006B4555" w:rsidP="0041635E" w:rsidRDefault="006B4555" w14:paraId="180E681E" w14:textId="77777777">
      <w:pPr>
        <w:pStyle w:val="BodyText"/>
        <w:rPr>
          <w:szCs w:val="22"/>
        </w:rPr>
      </w:pPr>
    </w:p>
    <w:p w:rsidR="006B4555" w:rsidP="0041635E" w:rsidRDefault="006B4555" w14:paraId="066079E3" w14:textId="3E30A67F">
      <w:pPr>
        <w:pStyle w:val="BodyText"/>
        <w:rPr>
          <w:szCs w:val="22"/>
        </w:rPr>
      </w:pPr>
    </w:p>
    <w:p w:rsidR="16FDA578" w:rsidRDefault="16FDA578" w14:paraId="49ADF530" w14:textId="1A76B78C">
      <w:r>
        <w:br w:type="page"/>
      </w:r>
    </w:p>
    <w:p w:rsidR="005E48F8" w:rsidP="0041635E" w:rsidRDefault="005E48F8" w14:paraId="24D146A4" w14:textId="0B8FC10C">
      <w:pPr>
        <w:pStyle w:val="BodyText"/>
        <w:rPr>
          <w:szCs w:val="22"/>
        </w:rPr>
      </w:pPr>
    </w:p>
    <w:p w:rsidRPr="005E48F8" w:rsidR="005E48F8" w:rsidP="005E48F8" w:rsidRDefault="005E48F8" w14:paraId="438F45D0" w14:textId="077A5C84">
      <w:pPr>
        <w:spacing w:after="0"/>
        <w:rPr>
          <w:rFonts w:ascii="Arial" w:hAnsi="Arial" w:eastAsia="Calibri" w:cs="Times New Roman"/>
          <w:b/>
          <w:noProof/>
          <w:sz w:val="20"/>
          <w:szCs w:val="20"/>
          <w:lang w:val="en-GB"/>
        </w:rPr>
      </w:pPr>
      <w:bookmarkStart w:name="_Hlk73538038" w:id="1"/>
      <w:r w:rsidRPr="004C198E">
        <w:rPr>
          <w:rFonts w:ascii="Arial" w:hAnsi="Arial" w:eastAsia="Calibri" w:cs="Times New Roman"/>
          <w:b/>
          <w:noProof/>
          <w:sz w:val="20"/>
          <w:szCs w:val="20"/>
          <w:lang w:val="en-GB"/>
        </w:rPr>
        <w:lastRenderedPageBreak/>
        <w:t xml:space="preserve">Appendix </w:t>
      </w:r>
      <w:r>
        <w:rPr>
          <w:rFonts w:ascii="Arial" w:hAnsi="Arial" w:eastAsia="Calibri" w:cs="Times New Roman"/>
          <w:b/>
          <w:noProof/>
          <w:sz w:val="20"/>
          <w:szCs w:val="20"/>
          <w:lang w:val="en-GB"/>
        </w:rPr>
        <w:t>2</w:t>
      </w:r>
      <w:r w:rsidRPr="004C198E">
        <w:rPr>
          <w:rFonts w:ascii="Arial" w:hAnsi="Arial" w:eastAsia="Calibri" w:cs="Times New Roman"/>
          <w:b/>
          <w:noProof/>
          <w:sz w:val="20"/>
          <w:szCs w:val="20"/>
          <w:lang w:val="en-GB"/>
        </w:rPr>
        <w:t xml:space="preserve"> </w:t>
      </w:r>
    </w:p>
    <w:bookmarkEnd w:id="1"/>
    <w:p w:rsidRPr="005E48F8" w:rsidR="005E48F8" w:rsidP="005E48F8" w:rsidRDefault="005E48F8" w14:paraId="49C9395F" w14:textId="585B59C2">
      <w:pPr>
        <w:spacing w:after="0"/>
        <w:jc w:val="center"/>
        <w:rPr>
          <w:rFonts w:ascii="Arial" w:hAnsi="Arial" w:eastAsia="Calibri" w:cs="Times New Roman"/>
          <w:b/>
          <w:noProof/>
          <w:sz w:val="44"/>
          <w:szCs w:val="44"/>
          <w:lang w:val="en-GB"/>
        </w:rPr>
      </w:pPr>
      <w:r w:rsidRPr="005E48F8">
        <w:rPr>
          <w:rFonts w:ascii="Arial" w:hAnsi="Arial" w:eastAsia="Calibri" w:cs="Times New Roman"/>
          <w:b/>
          <w:noProof/>
          <w:sz w:val="44"/>
          <w:szCs w:val="44"/>
          <w:lang w:val="en-GB"/>
        </w:rPr>
        <w:t>Volunteer Agreement</w:t>
      </w:r>
    </w:p>
    <w:p w:rsidRPr="005E48F8" w:rsidR="005E48F8" w:rsidP="005E48F8" w:rsidRDefault="005E48F8" w14:paraId="47AAD551" w14:textId="77777777">
      <w:pPr>
        <w:spacing w:after="0"/>
        <w:jc w:val="both"/>
        <w:rPr>
          <w:rFonts w:ascii="Arial" w:hAnsi="Arial" w:eastAsia="Calibri" w:cs="Times New Roman"/>
          <w:noProof/>
          <w:sz w:val="20"/>
          <w:szCs w:val="20"/>
          <w:lang w:val="en-GB"/>
        </w:rPr>
      </w:pPr>
    </w:p>
    <w:p w:rsidRPr="005E48F8" w:rsidR="005E48F8" w:rsidP="005E48F8" w:rsidRDefault="005E48F8" w14:paraId="7FC65C2A" w14:textId="77777777">
      <w:pPr>
        <w:spacing w:after="0"/>
        <w:jc w:val="both"/>
        <w:rPr>
          <w:rFonts w:ascii="Arial" w:hAnsi="Arial" w:eastAsia="Calibri" w:cs="Times New Roman"/>
          <w:noProof/>
          <w:sz w:val="28"/>
          <w:szCs w:val="28"/>
          <w:lang w:val="en-GB"/>
        </w:rPr>
      </w:pPr>
      <w:r w:rsidRPr="005E48F8">
        <w:rPr>
          <w:rFonts w:ascii="Arial" w:hAnsi="Arial" w:eastAsia="Calibri" w:cs="Times New Roman"/>
          <w:noProof/>
          <w:sz w:val="28"/>
          <w:szCs w:val="28"/>
          <w:lang w:val="en-GB"/>
        </w:rPr>
        <w:t xml:space="preserve">Volunteers are an important and valued part of The Alice Cross Centre.  </w:t>
      </w:r>
    </w:p>
    <w:p w:rsidRPr="005E48F8" w:rsidR="005E48F8" w:rsidP="005E48F8" w:rsidRDefault="005E48F8" w14:paraId="77CAABFE" w14:textId="77777777">
      <w:pPr>
        <w:spacing w:after="0"/>
        <w:jc w:val="both"/>
        <w:rPr>
          <w:rFonts w:ascii="Arial" w:hAnsi="Arial" w:eastAsia="Calibri" w:cs="Times New Roman"/>
          <w:noProof/>
          <w:sz w:val="28"/>
          <w:szCs w:val="28"/>
          <w:lang w:val="en-GB"/>
        </w:rPr>
      </w:pPr>
      <w:r w:rsidRPr="005E48F8">
        <w:rPr>
          <w:rFonts w:ascii="Arial" w:hAnsi="Arial" w:eastAsia="Calibri" w:cs="Times New Roman"/>
          <w:noProof/>
          <w:sz w:val="28"/>
          <w:szCs w:val="28"/>
          <w:lang w:val="en-GB"/>
        </w:rPr>
        <w:t>We hope that you enjoy volunteering with us and feel a full part of our team.</w:t>
      </w:r>
    </w:p>
    <w:p w:rsidRPr="005E48F8" w:rsidR="005E48F8" w:rsidP="005E48F8" w:rsidRDefault="005E48F8" w14:paraId="35352F7A" w14:textId="77777777">
      <w:pPr>
        <w:spacing w:after="0"/>
        <w:jc w:val="both"/>
        <w:rPr>
          <w:rFonts w:ascii="Arial" w:hAnsi="Arial" w:eastAsia="Calibri" w:cs="Times New Roman"/>
          <w:noProof/>
          <w:sz w:val="28"/>
          <w:szCs w:val="28"/>
          <w:lang w:val="en-GB"/>
        </w:rPr>
      </w:pPr>
    </w:p>
    <w:p w:rsidRPr="005E48F8" w:rsidR="005E48F8" w:rsidP="005E48F8" w:rsidRDefault="005E48F8" w14:paraId="546B2D11" w14:textId="77777777">
      <w:pPr>
        <w:spacing w:after="0"/>
        <w:jc w:val="both"/>
        <w:rPr>
          <w:rFonts w:ascii="Arial" w:hAnsi="Arial" w:eastAsia="Calibri" w:cs="Arial"/>
          <w:noProof/>
          <w:sz w:val="28"/>
          <w:szCs w:val="28"/>
          <w:lang w:val="en-GB"/>
        </w:rPr>
      </w:pPr>
      <w:r w:rsidRPr="005E48F8">
        <w:rPr>
          <w:rFonts w:ascii="Arial" w:hAnsi="Arial" w:eastAsia="Calibri" w:cs="Arial"/>
          <w:noProof/>
          <w:sz w:val="28"/>
          <w:szCs w:val="28"/>
          <w:lang w:val="en-GB"/>
        </w:rPr>
        <w:t>This agreement tells you what you can expect from us, and what we hope from you.  We aim to be flexible, so please let us know if you would like to make any changes and we will do our best to accommodate them.</w:t>
      </w:r>
    </w:p>
    <w:p w:rsidRPr="005E48F8" w:rsidR="005E48F8" w:rsidP="005E48F8" w:rsidRDefault="005E48F8" w14:paraId="2EACC589" w14:textId="77777777">
      <w:pPr>
        <w:spacing w:after="0"/>
        <w:jc w:val="both"/>
        <w:rPr>
          <w:rFonts w:ascii="Arial" w:hAnsi="Arial" w:eastAsia="Calibri" w:cs="Arial"/>
          <w:noProof/>
          <w:sz w:val="28"/>
          <w:szCs w:val="28"/>
          <w:lang w:val="en-GB"/>
        </w:rPr>
      </w:pPr>
    </w:p>
    <w:p w:rsidRPr="005E48F8" w:rsidR="005E48F8" w:rsidP="005E48F8" w:rsidRDefault="005E48F8" w14:paraId="3522E2E0" w14:textId="77777777">
      <w:pPr>
        <w:spacing w:after="0"/>
        <w:jc w:val="both"/>
        <w:rPr>
          <w:rFonts w:ascii="Arial" w:hAnsi="Arial" w:eastAsia="Calibri" w:cs="Arial"/>
          <w:b/>
          <w:noProof/>
          <w:sz w:val="28"/>
          <w:szCs w:val="28"/>
          <w:lang w:val="en-GB"/>
        </w:rPr>
      </w:pPr>
      <w:r w:rsidRPr="005E48F8">
        <w:rPr>
          <w:rFonts w:ascii="Arial" w:hAnsi="Arial" w:eastAsia="Calibri" w:cs="Arial"/>
          <w:b/>
          <w:noProof/>
          <w:sz w:val="28"/>
          <w:szCs w:val="28"/>
          <w:lang w:val="en-GB"/>
        </w:rPr>
        <w:t>We, The Alice Cross Centre will do our best:</w:t>
      </w:r>
    </w:p>
    <w:p w:rsidRPr="005E48F8" w:rsidR="005E48F8" w:rsidP="005E48F8" w:rsidRDefault="005E48F8" w14:paraId="16667781" w14:textId="77777777">
      <w:pPr>
        <w:spacing w:after="0"/>
        <w:jc w:val="both"/>
        <w:rPr>
          <w:rFonts w:ascii="Arial" w:hAnsi="Arial" w:eastAsia="Calibri" w:cs="Arial"/>
          <w:noProof/>
          <w:sz w:val="28"/>
          <w:szCs w:val="28"/>
          <w:lang w:val="en-GB"/>
        </w:rPr>
      </w:pPr>
    </w:p>
    <w:p w:rsidRPr="005E48F8" w:rsidR="005E48F8" w:rsidP="005E48F8" w:rsidRDefault="005E48F8" w14:paraId="74035851"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introduce you to how the organisation works and your role in it and to provide any training you need</w:t>
      </w:r>
    </w:p>
    <w:p w:rsidRPr="005E48F8" w:rsidR="005E48F8" w:rsidP="005E48F8" w:rsidRDefault="005E48F8" w14:paraId="3F600E11"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 xml:space="preserve">To provide regular meetings with a main point of contact so that you can tell us if you are happy with how your tasks are organised and get feedback from us </w:t>
      </w:r>
    </w:p>
    <w:p w:rsidRPr="005E48F8" w:rsidR="005E48F8" w:rsidP="005E48F8" w:rsidRDefault="005E48F8" w14:paraId="630878B7"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Your manager’s/supervisor’s name is ----------------------------------------</w:t>
      </w:r>
    </w:p>
    <w:p w:rsidRPr="005E48F8" w:rsidR="005E48F8" w:rsidP="005E48F8" w:rsidRDefault="005E48F8" w14:paraId="570BFCD0"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respect your skills, dignity and individual wishes and to do our best to meet them</w:t>
      </w:r>
    </w:p>
    <w:p w:rsidRPr="005E48F8" w:rsidR="005E48F8" w:rsidP="005E48F8" w:rsidRDefault="005E48F8" w14:paraId="01EEACD4"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reimburse your travel expenses</w:t>
      </w:r>
    </w:p>
    <w:p w:rsidRPr="005E48F8" w:rsidR="005E48F8" w:rsidP="005E48F8" w:rsidRDefault="005E48F8" w14:paraId="3C68FEC2"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consult with you and keep you informed of possible changes</w:t>
      </w:r>
    </w:p>
    <w:p w:rsidRPr="005E48F8" w:rsidR="005E48F8" w:rsidP="005E48F8" w:rsidRDefault="005E48F8" w14:paraId="230225BB"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insure you against injury you suffer or cause due to negligence</w:t>
      </w:r>
    </w:p>
    <w:p w:rsidRPr="005E48F8" w:rsidR="005E48F8" w:rsidP="005E48F8" w:rsidRDefault="005E48F8" w14:paraId="246E4BD4"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provide a safe workplace</w:t>
      </w:r>
    </w:p>
    <w:p w:rsidRPr="005E48F8" w:rsidR="005E48F8" w:rsidP="005E48F8" w:rsidRDefault="005E48F8" w14:paraId="365FD623" w14:textId="77777777">
      <w:pPr>
        <w:numPr>
          <w:ilvl w:val="0"/>
          <w:numId w:val="27"/>
        </w:numPr>
        <w:spacing w:after="0"/>
        <w:contextualSpacing/>
        <w:jc w:val="both"/>
        <w:rPr>
          <w:rFonts w:ascii="Arial" w:hAnsi="Arial" w:eastAsia="Calibri" w:cs="Arial"/>
          <w:b/>
          <w:noProof/>
          <w:sz w:val="28"/>
          <w:szCs w:val="28"/>
          <w:lang w:val="en-GB"/>
        </w:rPr>
      </w:pPr>
      <w:r w:rsidRPr="005E48F8">
        <w:rPr>
          <w:rFonts w:ascii="Arial" w:hAnsi="Arial" w:eastAsia="Calibri" w:cs="Arial"/>
          <w:noProof/>
          <w:sz w:val="28"/>
          <w:szCs w:val="28"/>
          <w:lang w:val="en-GB"/>
        </w:rPr>
        <w:t xml:space="preserve">To apply all relevant policies and procedures as necessary </w:t>
      </w:r>
    </w:p>
    <w:p w:rsidRPr="005E48F8" w:rsidR="005E48F8" w:rsidP="005E48F8" w:rsidRDefault="005E48F8" w14:paraId="15A6D98E" w14:textId="77777777">
      <w:pPr>
        <w:spacing w:after="0"/>
        <w:ind w:left="360"/>
        <w:rPr>
          <w:rFonts w:ascii="Arial" w:hAnsi="Arial" w:eastAsia="Calibri" w:cs="Arial"/>
          <w:b/>
          <w:noProof/>
          <w:sz w:val="28"/>
          <w:szCs w:val="28"/>
          <w:lang w:val="en-GB"/>
        </w:rPr>
      </w:pPr>
    </w:p>
    <w:p w:rsidRPr="005E48F8" w:rsidR="005E48F8" w:rsidP="005E48F8" w:rsidRDefault="005E48F8" w14:paraId="3CF4D216" w14:textId="77777777">
      <w:pPr>
        <w:numPr>
          <w:ilvl w:val="0"/>
          <w:numId w:val="27"/>
        </w:numPr>
        <w:spacing w:after="0"/>
        <w:contextualSpacing/>
        <w:jc w:val="both"/>
        <w:rPr>
          <w:rFonts w:ascii="Arial" w:hAnsi="Arial" w:eastAsia="Calibri" w:cs="Arial"/>
          <w:b/>
          <w:noProof/>
          <w:sz w:val="28"/>
          <w:szCs w:val="28"/>
          <w:lang w:val="en-GB"/>
        </w:rPr>
      </w:pPr>
      <w:r w:rsidRPr="005E48F8">
        <w:rPr>
          <w:rFonts w:ascii="Arial" w:hAnsi="Arial" w:eastAsia="Calibri" w:cs="Arial"/>
          <w:b/>
          <w:noProof/>
          <w:sz w:val="28"/>
          <w:szCs w:val="28"/>
          <w:lang w:val="en-GB"/>
        </w:rPr>
        <w:t>I, ________________________________   Date: _________________</w:t>
      </w:r>
    </w:p>
    <w:p w:rsidRPr="005E48F8" w:rsidR="005E48F8" w:rsidP="005E48F8" w:rsidRDefault="005E48F8" w14:paraId="172C63FF" w14:textId="77777777">
      <w:pPr>
        <w:spacing w:after="0"/>
        <w:ind w:left="720"/>
        <w:contextualSpacing/>
        <w:jc w:val="both"/>
        <w:rPr>
          <w:rFonts w:ascii="Arial" w:hAnsi="Arial" w:eastAsia="Calibri" w:cs="Arial"/>
          <w:b/>
          <w:noProof/>
          <w:sz w:val="28"/>
          <w:szCs w:val="28"/>
          <w:lang w:val="en-GB"/>
        </w:rPr>
      </w:pPr>
    </w:p>
    <w:p w:rsidRPr="005E48F8" w:rsidR="005E48F8" w:rsidP="005E48F8" w:rsidRDefault="005E48F8" w14:paraId="1D04E47D" w14:textId="77777777">
      <w:pPr>
        <w:spacing w:after="0"/>
        <w:ind w:left="360"/>
        <w:jc w:val="both"/>
        <w:rPr>
          <w:rFonts w:ascii="Arial" w:hAnsi="Arial" w:eastAsia="Calibri" w:cs="Arial"/>
          <w:b/>
          <w:noProof/>
          <w:sz w:val="28"/>
          <w:szCs w:val="28"/>
          <w:lang w:val="en-GB"/>
        </w:rPr>
      </w:pPr>
      <w:r w:rsidRPr="005E48F8">
        <w:rPr>
          <w:rFonts w:ascii="Arial" w:hAnsi="Arial" w:eastAsia="Calibri" w:cs="Arial"/>
          <w:b/>
          <w:noProof/>
          <w:sz w:val="28"/>
          <w:szCs w:val="28"/>
          <w:lang w:val="en-GB"/>
        </w:rPr>
        <w:t>agree to do my best as a Volunteer:</w:t>
      </w:r>
    </w:p>
    <w:p w:rsidRPr="005E48F8" w:rsidR="005E48F8" w:rsidP="005E48F8" w:rsidRDefault="005E48F8" w14:paraId="5FBE4163" w14:textId="77777777">
      <w:pPr>
        <w:spacing w:after="0"/>
        <w:jc w:val="both"/>
        <w:rPr>
          <w:rFonts w:ascii="Arial" w:hAnsi="Arial" w:eastAsia="Calibri" w:cs="Arial"/>
          <w:b/>
          <w:noProof/>
          <w:sz w:val="28"/>
          <w:szCs w:val="28"/>
          <w:lang w:val="en-GB"/>
        </w:rPr>
      </w:pPr>
    </w:p>
    <w:p w:rsidRPr="005E48F8" w:rsidR="005E48F8" w:rsidP="005E48F8" w:rsidRDefault="005E48F8" w14:paraId="20DF52BA"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carry out my role reliably to the best of my ability, and to give as much warning as possible whenever I cannot attend when expected</w:t>
      </w:r>
    </w:p>
    <w:p w:rsidRPr="005E48F8" w:rsidR="005E48F8" w:rsidP="005E48F8" w:rsidRDefault="005E48F8" w14:paraId="3275624B" w14:textId="77777777">
      <w:pPr>
        <w:numPr>
          <w:ilvl w:val="0"/>
          <w:numId w:val="27"/>
        </w:numPr>
        <w:spacing w:after="0"/>
        <w:contextualSpacing/>
        <w:jc w:val="both"/>
        <w:rPr>
          <w:rFonts w:ascii="Arial" w:hAnsi="Arial" w:eastAsia="Calibri" w:cs="Arial"/>
          <w:noProof/>
          <w:sz w:val="28"/>
          <w:szCs w:val="28"/>
          <w:lang w:val="en-GB"/>
        </w:rPr>
      </w:pPr>
      <w:r w:rsidRPr="005E48F8">
        <w:rPr>
          <w:rFonts w:ascii="Arial" w:hAnsi="Arial" w:eastAsia="Calibri" w:cs="Arial"/>
          <w:noProof/>
          <w:sz w:val="28"/>
          <w:szCs w:val="28"/>
          <w:lang w:val="en-GB"/>
        </w:rPr>
        <w:t>To follow The Alice Cross Centre’s rules and procedures, including health and safety, equal opportunities and confidentiality.</w:t>
      </w:r>
    </w:p>
    <w:p w:rsidRPr="005E48F8" w:rsidR="005E48F8" w:rsidP="005E48F8" w:rsidRDefault="005E48F8" w14:paraId="5C489DFA" w14:textId="77777777">
      <w:pPr>
        <w:spacing w:after="0"/>
        <w:jc w:val="both"/>
        <w:rPr>
          <w:rFonts w:ascii="Arial" w:hAnsi="Arial" w:eastAsia="Calibri" w:cs="Arial"/>
          <w:noProof/>
          <w:sz w:val="28"/>
          <w:szCs w:val="28"/>
          <w:lang w:val="en-GB"/>
        </w:rPr>
      </w:pPr>
    </w:p>
    <w:p w:rsidRPr="005E48F8" w:rsidR="005E48F8" w:rsidP="005E48F8" w:rsidRDefault="005E48F8" w14:paraId="68E16BA4" w14:textId="77777777">
      <w:pPr>
        <w:spacing w:after="0"/>
        <w:jc w:val="both"/>
        <w:rPr>
          <w:rFonts w:ascii="Arial" w:hAnsi="Arial" w:eastAsia="Calibri" w:cs="Arial"/>
          <w:i/>
          <w:noProof/>
          <w:sz w:val="28"/>
          <w:szCs w:val="28"/>
          <w:lang w:val="en-GB"/>
        </w:rPr>
      </w:pPr>
      <w:r w:rsidRPr="005E48F8">
        <w:rPr>
          <w:rFonts w:ascii="Arial" w:hAnsi="Arial" w:eastAsia="Calibri" w:cs="Arial"/>
          <w:i/>
          <w:noProof/>
          <w:sz w:val="28"/>
          <w:szCs w:val="28"/>
          <w:lang w:val="en-GB"/>
        </w:rPr>
        <w:t>Note:  this agreement is in honour only and is not intended to be a legally binding contract of employment.</w:t>
      </w:r>
    </w:p>
    <w:p w:rsidR="005E48F8" w:rsidP="0041635E" w:rsidRDefault="005E48F8" w14:paraId="24ED9711" w14:textId="30F825CA">
      <w:pPr>
        <w:pStyle w:val="BodyText"/>
        <w:rPr>
          <w:szCs w:val="22"/>
        </w:rPr>
      </w:pPr>
    </w:p>
    <w:p w:rsidR="000B02A6" w:rsidP="0041635E" w:rsidRDefault="000B02A6" w14:paraId="3ACE75D9" w14:textId="1D8BD9E7">
      <w:pPr>
        <w:pStyle w:val="BodyText"/>
        <w:rPr>
          <w:szCs w:val="22"/>
        </w:rPr>
      </w:pPr>
    </w:p>
    <w:p w:rsidR="000B02A6" w:rsidP="16FDA578" w:rsidRDefault="000B02A6" w14:paraId="5C423771" w14:textId="4FF8E4AB">
      <w:pPr>
        <w:pStyle w:val="BodyText"/>
        <w:rPr>
          <w:rFonts w:ascii="Arial" w:hAnsi="Arial" w:eastAsia="Times New Roman" w:cs="Arial"/>
        </w:rPr>
      </w:pPr>
    </w:p>
    <w:p w:rsidR="16FDA578" w:rsidRDefault="16FDA578" w14:paraId="5F861DF6" w14:textId="1B5BFAC2">
      <w:r>
        <w:br w:type="page"/>
      </w:r>
    </w:p>
    <w:p w:rsidR="000B02A6" w:rsidP="0041635E" w:rsidRDefault="000B02A6" w14:paraId="0BCC7B43" w14:textId="3EA15E48">
      <w:pPr>
        <w:pStyle w:val="BodyText"/>
        <w:rPr>
          <w:szCs w:val="22"/>
        </w:rPr>
      </w:pPr>
    </w:p>
    <w:p w:rsidRPr="005E48F8" w:rsidR="00113510" w:rsidP="00113510" w:rsidRDefault="00113510" w14:paraId="2FF2A979" w14:textId="71C3A63C">
      <w:pPr>
        <w:spacing w:after="0"/>
        <w:rPr>
          <w:rFonts w:ascii="Arial" w:hAnsi="Arial" w:eastAsia="Calibri" w:cs="Times New Roman"/>
          <w:b/>
          <w:noProof/>
          <w:sz w:val="20"/>
          <w:szCs w:val="20"/>
          <w:lang w:val="en-GB"/>
        </w:rPr>
      </w:pPr>
      <w:r w:rsidRPr="004C198E">
        <w:rPr>
          <w:rFonts w:ascii="Arial" w:hAnsi="Arial" w:eastAsia="Calibri" w:cs="Times New Roman"/>
          <w:b/>
          <w:noProof/>
          <w:sz w:val="20"/>
          <w:szCs w:val="20"/>
          <w:lang w:val="en-GB"/>
        </w:rPr>
        <w:t xml:space="preserve">Appendix </w:t>
      </w:r>
      <w:r>
        <w:rPr>
          <w:rFonts w:ascii="Arial" w:hAnsi="Arial" w:eastAsia="Calibri" w:cs="Times New Roman"/>
          <w:b/>
          <w:noProof/>
          <w:sz w:val="20"/>
          <w:szCs w:val="20"/>
          <w:lang w:val="en-GB"/>
        </w:rPr>
        <w:t>3</w:t>
      </w:r>
      <w:r w:rsidRPr="004C198E">
        <w:rPr>
          <w:rFonts w:ascii="Arial" w:hAnsi="Arial" w:eastAsia="Calibri" w:cs="Times New Roman"/>
          <w:b/>
          <w:noProof/>
          <w:sz w:val="20"/>
          <w:szCs w:val="20"/>
          <w:lang w:val="en-GB"/>
        </w:rPr>
        <w:t xml:space="preserve"> </w:t>
      </w:r>
    </w:p>
    <w:p w:rsidR="000B02A6" w:rsidP="0041635E" w:rsidRDefault="000B02A6" w14:paraId="0ED2C633" w14:textId="470A3897">
      <w:pPr>
        <w:pStyle w:val="BodyText"/>
        <w:rPr>
          <w:szCs w:val="22"/>
        </w:rPr>
      </w:pPr>
    </w:p>
    <w:p w:rsidR="000B02A6" w:rsidP="0041635E" w:rsidRDefault="00527F95" w14:paraId="6E29DD2F" w14:textId="364ABD30">
      <w:pPr>
        <w:pStyle w:val="BodyText"/>
        <w:rPr>
          <w:szCs w:val="22"/>
        </w:rPr>
      </w:pPr>
      <w:r w:rsidR="00527F95">
        <w:drawing>
          <wp:inline wp14:editId="20388CAD" wp14:anchorId="0B53F566">
            <wp:extent cx="6645910" cy="3625215"/>
            <wp:effectExtent l="0" t="0" r="2540" b="0"/>
            <wp:docPr id="1" name="Picture 1" descr="org March21  -  Compatibility Mode - Word" title=""/>
            <wp:cNvGraphicFramePr>
              <a:graphicFrameLocks noChangeAspect="1"/>
            </wp:cNvGraphicFramePr>
            <a:graphic>
              <a:graphicData uri="http://schemas.openxmlformats.org/drawingml/2006/picture">
                <pic:pic>
                  <pic:nvPicPr>
                    <pic:cNvPr id="0" name="Picture 1"/>
                    <pic:cNvPicPr/>
                  </pic:nvPicPr>
                  <pic:blipFill>
                    <a:blip r:embed="R44783f6b2f7643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5910" cy="3625215"/>
                    </a:xfrm>
                    <a:prstGeom prst="rect">
                      <a:avLst/>
                    </a:prstGeom>
                  </pic:spPr>
                </pic:pic>
              </a:graphicData>
            </a:graphic>
          </wp:inline>
        </w:drawing>
      </w:r>
    </w:p>
    <w:p w:rsidR="00527F95" w:rsidP="0041635E" w:rsidRDefault="00527F95" w14:paraId="6C48B4F3" w14:textId="3C52B84D">
      <w:pPr>
        <w:pStyle w:val="BodyText"/>
        <w:rPr>
          <w:szCs w:val="22"/>
        </w:rPr>
      </w:pPr>
    </w:p>
    <w:p w:rsidR="16FDA578" w:rsidRDefault="16FDA578" w14:paraId="20D66AFE" w14:textId="52E8236B">
      <w:r>
        <w:br w:type="page"/>
      </w:r>
    </w:p>
    <w:p w:rsidR="00527F95" w:rsidP="0041635E" w:rsidRDefault="00527F95" w14:paraId="4C753CB6" w14:textId="48A6EAAF">
      <w:pPr>
        <w:pStyle w:val="BodyText"/>
        <w:rPr>
          <w:szCs w:val="22"/>
        </w:rPr>
      </w:pPr>
    </w:p>
    <w:p w:rsidRPr="005E48F8" w:rsidR="00113510" w:rsidP="00113510" w:rsidRDefault="00113510" w14:paraId="33472D0D" w14:textId="02CF0388">
      <w:pPr>
        <w:spacing w:after="0"/>
        <w:rPr>
          <w:rFonts w:ascii="Arial" w:hAnsi="Arial" w:eastAsia="Calibri" w:cs="Times New Roman"/>
          <w:b/>
          <w:noProof/>
          <w:sz w:val="20"/>
          <w:szCs w:val="20"/>
          <w:lang w:val="en-GB"/>
        </w:rPr>
      </w:pPr>
      <w:bookmarkStart w:name="_Hlk73538138" w:id="2"/>
      <w:r w:rsidRPr="004C198E">
        <w:rPr>
          <w:rFonts w:ascii="Arial" w:hAnsi="Arial" w:eastAsia="Calibri" w:cs="Times New Roman"/>
          <w:b/>
          <w:noProof/>
          <w:sz w:val="20"/>
          <w:szCs w:val="20"/>
          <w:lang w:val="en-GB"/>
        </w:rPr>
        <w:t xml:space="preserve">Appendix </w:t>
      </w:r>
      <w:r>
        <w:rPr>
          <w:rFonts w:ascii="Arial" w:hAnsi="Arial" w:eastAsia="Calibri" w:cs="Times New Roman"/>
          <w:b/>
          <w:noProof/>
          <w:sz w:val="20"/>
          <w:szCs w:val="20"/>
          <w:lang w:val="en-GB"/>
        </w:rPr>
        <w:t>4</w:t>
      </w:r>
    </w:p>
    <w:bookmarkEnd w:id="2"/>
    <w:p w:rsidR="00113510" w:rsidP="0041635E" w:rsidRDefault="00113510" w14:paraId="6072A911" w14:textId="29CCE04C">
      <w:pPr>
        <w:pStyle w:val="BodyText"/>
        <w:rPr>
          <w:szCs w:val="22"/>
        </w:rPr>
      </w:pPr>
    </w:p>
    <w:p w:rsidR="00113510" w:rsidP="0041635E" w:rsidRDefault="00113510" w14:paraId="33C58566" w14:textId="259EF780">
      <w:pPr>
        <w:pStyle w:val="BodyText"/>
        <w:rPr>
          <w:szCs w:val="22"/>
        </w:rPr>
      </w:pPr>
      <w:r w:rsidR="00113510">
        <w:drawing>
          <wp:inline wp14:editId="5514444C" wp14:anchorId="432395C2">
            <wp:extent cx="6645910" cy="3625215"/>
            <wp:effectExtent l="0" t="0" r="2540" b="0"/>
            <wp:docPr id="3" name="Picture 3" descr="Expenses form  -  Compatibility Mode - Word" title=""/>
            <wp:cNvGraphicFramePr>
              <a:graphicFrameLocks noChangeAspect="1"/>
            </wp:cNvGraphicFramePr>
            <a:graphic>
              <a:graphicData uri="http://schemas.openxmlformats.org/drawingml/2006/picture">
                <pic:pic>
                  <pic:nvPicPr>
                    <pic:cNvPr id="0" name="Picture 3"/>
                    <pic:cNvPicPr/>
                  </pic:nvPicPr>
                  <pic:blipFill>
                    <a:blip r:embed="Rf934d503dfb247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5910" cy="3625215"/>
                    </a:xfrm>
                    <a:prstGeom prst="rect">
                      <a:avLst/>
                    </a:prstGeom>
                  </pic:spPr>
                </pic:pic>
              </a:graphicData>
            </a:graphic>
          </wp:inline>
        </w:drawing>
      </w:r>
    </w:p>
    <w:p w:rsidR="16FDA578" w:rsidRDefault="16FDA578" w14:paraId="4BBCF268" w14:textId="6F29D3EF">
      <w:r>
        <w:br w:type="page"/>
      </w:r>
    </w:p>
    <w:p w:rsidR="16FDA578" w:rsidP="16FDA578" w:rsidRDefault="16FDA578" w14:paraId="47C08360" w14:textId="4407B832">
      <w:pPr>
        <w:pStyle w:val="BodyText"/>
        <w:rPr>
          <w:rFonts w:ascii="Arial" w:hAnsi="Arial" w:eastAsia="Times New Roman" w:cs="Arial"/>
        </w:rPr>
      </w:pPr>
    </w:p>
    <w:p w:rsidR="008A2D50" w:rsidP="0041635E" w:rsidRDefault="008A2D50" w14:paraId="529254AE" w14:textId="52C774CC">
      <w:pPr>
        <w:pStyle w:val="BodyText"/>
        <w:rPr>
          <w:szCs w:val="22"/>
        </w:rPr>
      </w:pPr>
    </w:p>
    <w:p w:rsidR="008A2D50" w:rsidP="008A2D50" w:rsidRDefault="008A2D50" w14:paraId="1F2DE5C3" w14:textId="74BF3CA0">
      <w:pPr>
        <w:spacing w:after="0"/>
        <w:rPr>
          <w:rFonts w:ascii="Arial" w:hAnsi="Arial" w:eastAsia="Calibri" w:cs="Times New Roman"/>
          <w:b/>
          <w:noProof/>
          <w:sz w:val="20"/>
          <w:szCs w:val="20"/>
          <w:lang w:val="en-GB"/>
        </w:rPr>
      </w:pPr>
      <w:r w:rsidRPr="004C198E">
        <w:rPr>
          <w:rFonts w:ascii="Arial" w:hAnsi="Arial" w:eastAsia="Calibri" w:cs="Times New Roman"/>
          <w:b/>
          <w:noProof/>
          <w:sz w:val="20"/>
          <w:szCs w:val="20"/>
          <w:lang w:val="en-GB"/>
        </w:rPr>
        <w:t xml:space="preserve">Appendix </w:t>
      </w:r>
      <w:r>
        <w:rPr>
          <w:rFonts w:ascii="Arial" w:hAnsi="Arial" w:eastAsia="Calibri" w:cs="Times New Roman"/>
          <w:b/>
          <w:noProof/>
          <w:sz w:val="20"/>
          <w:szCs w:val="20"/>
          <w:lang w:val="en-GB"/>
        </w:rPr>
        <w:t>5</w:t>
      </w:r>
    </w:p>
    <w:p w:rsidR="008A2D50" w:rsidP="008A2D50" w:rsidRDefault="008A2D50" w14:paraId="6785B7A4" w14:textId="0FE2EF9D">
      <w:pPr>
        <w:spacing w:after="0"/>
        <w:rPr>
          <w:rFonts w:ascii="Arial" w:hAnsi="Arial" w:eastAsia="Calibri" w:cs="Times New Roman"/>
          <w:b/>
          <w:noProof/>
          <w:sz w:val="20"/>
          <w:szCs w:val="20"/>
          <w:lang w:val="en-GB"/>
        </w:rPr>
      </w:pPr>
    </w:p>
    <w:p w:rsidRPr="005E48F8" w:rsidR="008A2D50" w:rsidP="008A2D50" w:rsidRDefault="008A2D50" w14:paraId="100F1622" w14:textId="3BFE7128">
      <w:pPr>
        <w:spacing w:after="0"/>
        <w:rPr>
          <w:rFonts w:ascii="Arial" w:hAnsi="Arial" w:eastAsia="Calibri" w:cs="Times New Roman"/>
          <w:b/>
          <w:noProof/>
          <w:sz w:val="20"/>
          <w:szCs w:val="20"/>
          <w:lang w:val="en-GB"/>
        </w:rPr>
      </w:pPr>
      <w:r w:rsidR="008A2D50">
        <w:drawing>
          <wp:inline wp14:editId="5F3E1371" wp14:anchorId="2B47DE7A">
            <wp:extent cx="6645910" cy="3625215"/>
            <wp:effectExtent l="0" t="0" r="2540" b="0"/>
            <wp:docPr id="4" name="Picture 4" descr="Volunteer catch up form  -  Compatibility Mode - Word" title=""/>
            <wp:cNvGraphicFramePr>
              <a:graphicFrameLocks noChangeAspect="1"/>
            </wp:cNvGraphicFramePr>
            <a:graphic>
              <a:graphicData uri="http://schemas.openxmlformats.org/drawingml/2006/picture">
                <pic:pic>
                  <pic:nvPicPr>
                    <pic:cNvPr id="0" name="Picture 4"/>
                    <pic:cNvPicPr/>
                  </pic:nvPicPr>
                  <pic:blipFill>
                    <a:blip r:embed="Re240936abc044e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5910" cy="3625215"/>
                    </a:xfrm>
                    <a:prstGeom prst="rect">
                      <a:avLst/>
                    </a:prstGeom>
                  </pic:spPr>
                </pic:pic>
              </a:graphicData>
            </a:graphic>
          </wp:inline>
        </w:drawing>
      </w:r>
    </w:p>
    <w:p w:rsidR="16FDA578" w:rsidRDefault="16FDA578" w14:paraId="624F6ABD" w14:textId="025F8CEC">
      <w:r>
        <w:br w:type="page"/>
      </w:r>
    </w:p>
    <w:p w:rsidR="16FDA578" w:rsidP="16FDA578" w:rsidRDefault="16FDA578" w14:paraId="3429F413" w14:textId="4A3EE773">
      <w:pPr>
        <w:pStyle w:val="BodyText"/>
        <w:rPr>
          <w:rFonts w:ascii="Arial" w:hAnsi="Arial" w:eastAsia="Times New Roman" w:cs="Arial"/>
        </w:rPr>
      </w:pPr>
    </w:p>
    <w:p w:rsidR="00536A72" w:rsidP="00536A72" w:rsidRDefault="00536A72" w14:paraId="657D8EFE" w14:textId="61EFA517">
      <w:pPr>
        <w:spacing w:after="0"/>
        <w:rPr>
          <w:rFonts w:ascii="Arial" w:hAnsi="Arial" w:eastAsia="Calibri" w:cs="Times New Roman"/>
          <w:b/>
          <w:noProof/>
          <w:sz w:val="20"/>
          <w:szCs w:val="20"/>
          <w:lang w:val="en-GB"/>
        </w:rPr>
      </w:pPr>
      <w:r w:rsidRPr="004C198E">
        <w:rPr>
          <w:rFonts w:ascii="Arial" w:hAnsi="Arial" w:eastAsia="Calibri" w:cs="Times New Roman"/>
          <w:b/>
          <w:noProof/>
          <w:sz w:val="20"/>
          <w:szCs w:val="20"/>
          <w:lang w:val="en-GB"/>
        </w:rPr>
        <w:t xml:space="preserve">Appendix </w:t>
      </w:r>
      <w:r>
        <w:rPr>
          <w:rFonts w:ascii="Arial" w:hAnsi="Arial" w:eastAsia="Calibri" w:cs="Times New Roman"/>
          <w:b/>
          <w:noProof/>
          <w:sz w:val="20"/>
          <w:szCs w:val="20"/>
          <w:lang w:val="en-GB"/>
        </w:rPr>
        <w:t>6</w:t>
      </w:r>
    </w:p>
    <w:p w:rsidR="00536A72" w:rsidP="0041635E" w:rsidRDefault="00536A72" w14:paraId="7DA93F70" w14:textId="60F3A31F">
      <w:pPr>
        <w:pStyle w:val="BodyText"/>
        <w:rPr>
          <w:szCs w:val="22"/>
        </w:rPr>
      </w:pPr>
    </w:p>
    <w:p w:rsidR="00536A72" w:rsidP="0041635E" w:rsidRDefault="00536A72" w14:paraId="7DC5CAC7" w14:textId="2D5AFB6F">
      <w:pPr>
        <w:pStyle w:val="BodyText"/>
        <w:rPr>
          <w:noProof/>
          <w:szCs w:val="22"/>
        </w:rPr>
      </w:pPr>
      <w:r w:rsidR="00536A72">
        <w:drawing>
          <wp:inline wp14:editId="7015995F" wp14:anchorId="1F0851D1">
            <wp:extent cx="6645910" cy="3625215"/>
            <wp:effectExtent l="0" t="0" r="2540" b="0"/>
            <wp:docPr id="5" name="Picture 5" descr="Front of House -  -  Compatibility Mode - Word" title=""/>
            <wp:cNvGraphicFramePr>
              <a:graphicFrameLocks noChangeAspect="1"/>
            </wp:cNvGraphicFramePr>
            <a:graphic>
              <a:graphicData uri="http://schemas.openxmlformats.org/drawingml/2006/picture">
                <pic:pic>
                  <pic:nvPicPr>
                    <pic:cNvPr id="0" name="Picture 5"/>
                    <pic:cNvPicPr/>
                  </pic:nvPicPr>
                  <pic:blipFill>
                    <a:blip r:embed="R9d9b5d7291a04f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5910" cy="3625215"/>
                    </a:xfrm>
                    <a:prstGeom prst="rect">
                      <a:avLst/>
                    </a:prstGeom>
                  </pic:spPr>
                </pic:pic>
              </a:graphicData>
            </a:graphic>
          </wp:inline>
        </w:drawing>
      </w:r>
    </w:p>
    <w:p w:rsidR="16FDA578" w:rsidRDefault="16FDA578" w14:paraId="1C233D82" w14:textId="438C4E62">
      <w:r>
        <w:br w:type="page"/>
      </w:r>
    </w:p>
    <w:p w:rsidR="16FDA578" w:rsidP="16FDA578" w:rsidRDefault="16FDA578" w14:paraId="1232DC32" w14:textId="736473F7">
      <w:pPr>
        <w:pStyle w:val="Normal"/>
        <w:rPr>
          <w:rFonts w:ascii="Arial" w:hAnsi="Arial" w:eastAsia="Times New Roman" w:cs="Arial"/>
          <w:noProof/>
          <w:lang w:val="en-GB" w:eastAsia="en-GB"/>
        </w:rPr>
      </w:pPr>
    </w:p>
    <w:p w:rsidR="00DF7EC5" w:rsidP="00DF7EC5" w:rsidRDefault="00DF7EC5" w14:paraId="78847052" w14:textId="5190085A">
      <w:pPr>
        <w:spacing w:after="0"/>
        <w:rPr>
          <w:rFonts w:ascii="Arial" w:hAnsi="Arial" w:eastAsia="Calibri" w:cs="Times New Roman"/>
          <w:b/>
          <w:noProof/>
          <w:sz w:val="20"/>
          <w:szCs w:val="20"/>
          <w:lang w:val="en-GB"/>
        </w:rPr>
      </w:pPr>
      <w:r w:rsidRPr="004C198E">
        <w:rPr>
          <w:rFonts w:ascii="Arial" w:hAnsi="Arial" w:eastAsia="Calibri" w:cs="Times New Roman"/>
          <w:b/>
          <w:noProof/>
          <w:sz w:val="20"/>
          <w:szCs w:val="20"/>
          <w:lang w:val="en-GB"/>
        </w:rPr>
        <w:lastRenderedPageBreak/>
        <w:t xml:space="preserve">Appendix </w:t>
      </w:r>
      <w:r>
        <w:rPr>
          <w:rFonts w:ascii="Arial" w:hAnsi="Arial" w:eastAsia="Calibri" w:cs="Times New Roman"/>
          <w:b/>
          <w:noProof/>
          <w:sz w:val="20"/>
          <w:szCs w:val="20"/>
          <w:lang w:val="en-GB"/>
        </w:rPr>
        <w:t>7</w:t>
      </w:r>
    </w:p>
    <w:p w:rsidRPr="00900890" w:rsidR="00694653" w:rsidP="000D7EF0" w:rsidRDefault="00694653" w14:paraId="729C4D7C" w14:textId="77777777">
      <w:pPr>
        <w:pStyle w:val="Header"/>
        <w:rPr>
          <w:rFonts w:ascii="Gill Sans MT" w:hAnsi="Gill Sans MT"/>
          <w:b/>
          <w:color w:val="0000FF"/>
          <w:sz w:val="20"/>
          <w:szCs w:val="20"/>
          <w:u w:val="single"/>
          <w:lang w:val="en-GB"/>
        </w:rPr>
      </w:pPr>
    </w:p>
    <w:p w:rsidR="00694653" w:rsidP="00694653" w:rsidRDefault="00694653" w14:paraId="71557944" w14:textId="77777777">
      <w:pPr>
        <w:spacing w:after="0" w:line="240" w:lineRule="auto"/>
        <w:jc w:val="center"/>
        <w:rPr>
          <w:b/>
          <w:color w:val="FF0000"/>
          <w:sz w:val="32"/>
          <w:szCs w:val="32"/>
        </w:rPr>
      </w:pPr>
      <w:r w:rsidRPr="00900890">
        <w:rPr>
          <w:b/>
          <w:color w:val="FF0000"/>
          <w:sz w:val="32"/>
          <w:szCs w:val="32"/>
        </w:rPr>
        <w:t>POST COVID 19 PROCEDURE- FOR ALL</w:t>
      </w:r>
    </w:p>
    <w:p w:rsidRPr="00900890" w:rsidR="00694653" w:rsidP="00694653" w:rsidRDefault="00694653" w14:paraId="771A2334" w14:textId="77777777">
      <w:pPr>
        <w:spacing w:after="0" w:line="240" w:lineRule="auto"/>
        <w:jc w:val="center"/>
        <w:rPr>
          <w:b/>
          <w:color w:val="FF0000"/>
          <w:sz w:val="32"/>
          <w:szCs w:val="32"/>
        </w:rPr>
      </w:pPr>
    </w:p>
    <w:p w:rsidRPr="00900890" w:rsidR="00694653" w:rsidP="00694653" w:rsidRDefault="00694653" w14:paraId="40C58BAF" w14:textId="77777777">
      <w:pPr>
        <w:pStyle w:val="PlainText"/>
        <w:numPr>
          <w:ilvl w:val="0"/>
          <w:numId w:val="28"/>
        </w:numPr>
        <w:rPr>
          <w:sz w:val="32"/>
          <w:szCs w:val="32"/>
        </w:rPr>
      </w:pPr>
      <w:r w:rsidRPr="00900890">
        <w:rPr>
          <w:sz w:val="32"/>
          <w:szCs w:val="32"/>
        </w:rPr>
        <w:t>Before volunteering or working at AC you must be feeling well. If you feel sick, have high temperature or upset stomach then please do not come in.</w:t>
      </w:r>
    </w:p>
    <w:p w:rsidRPr="00900890" w:rsidR="00694653" w:rsidP="00694653" w:rsidRDefault="00694653" w14:paraId="758C93E9" w14:textId="77777777">
      <w:pPr>
        <w:pStyle w:val="PlainText"/>
        <w:ind w:left="643"/>
        <w:rPr>
          <w:sz w:val="32"/>
          <w:szCs w:val="32"/>
        </w:rPr>
      </w:pPr>
    </w:p>
    <w:p w:rsidRPr="00900890" w:rsidR="00694653" w:rsidP="00694653" w:rsidRDefault="00694653" w14:paraId="2D133B98" w14:textId="77777777">
      <w:pPr>
        <w:pStyle w:val="PlainText"/>
        <w:numPr>
          <w:ilvl w:val="0"/>
          <w:numId w:val="28"/>
        </w:numPr>
        <w:rPr>
          <w:sz w:val="32"/>
          <w:szCs w:val="32"/>
        </w:rPr>
      </w:pPr>
      <w:r w:rsidRPr="00900890">
        <w:rPr>
          <w:sz w:val="32"/>
          <w:szCs w:val="32"/>
        </w:rPr>
        <w:t>Do not block the entrance to or from the building or any doorways.</w:t>
      </w:r>
    </w:p>
    <w:p w:rsidRPr="00900890" w:rsidR="00694653" w:rsidP="00694653" w:rsidRDefault="00694653" w14:paraId="55E20A10" w14:textId="77777777">
      <w:pPr>
        <w:pStyle w:val="PlainText"/>
        <w:ind w:left="720"/>
        <w:rPr>
          <w:sz w:val="32"/>
          <w:szCs w:val="32"/>
        </w:rPr>
      </w:pPr>
    </w:p>
    <w:p w:rsidRPr="00900890" w:rsidR="00694653" w:rsidP="00694653" w:rsidRDefault="00694653" w14:paraId="5BA8EB77" w14:textId="77777777">
      <w:pPr>
        <w:pStyle w:val="PlainText"/>
        <w:numPr>
          <w:ilvl w:val="0"/>
          <w:numId w:val="28"/>
        </w:numPr>
        <w:rPr>
          <w:sz w:val="32"/>
          <w:szCs w:val="32"/>
        </w:rPr>
      </w:pPr>
      <w:r w:rsidRPr="00900890">
        <w:rPr>
          <w:sz w:val="32"/>
          <w:szCs w:val="32"/>
        </w:rPr>
        <w:t>On arrival, complete the register including Temperature check on arrival to enable us to track and trace if required and scan the NHS QR code</w:t>
      </w:r>
    </w:p>
    <w:p w:rsidRPr="00900890" w:rsidR="00694653" w:rsidP="00694653" w:rsidRDefault="00694653" w14:paraId="7A5E2465" w14:textId="77777777">
      <w:pPr>
        <w:pStyle w:val="PlainText"/>
        <w:rPr>
          <w:sz w:val="32"/>
          <w:szCs w:val="32"/>
        </w:rPr>
      </w:pPr>
    </w:p>
    <w:p w:rsidRPr="00900890" w:rsidR="00694653" w:rsidP="00694653" w:rsidRDefault="00694653" w14:paraId="08A733AD" w14:textId="77777777">
      <w:pPr>
        <w:pStyle w:val="PlainText"/>
        <w:numPr>
          <w:ilvl w:val="0"/>
          <w:numId w:val="28"/>
        </w:numPr>
        <w:rPr>
          <w:sz w:val="32"/>
          <w:szCs w:val="32"/>
        </w:rPr>
      </w:pPr>
      <w:r w:rsidRPr="00900890">
        <w:rPr>
          <w:sz w:val="32"/>
          <w:szCs w:val="32"/>
        </w:rPr>
        <w:t>Wash and sanitise hands regularly whilst here.</w:t>
      </w:r>
    </w:p>
    <w:p w:rsidRPr="00900890" w:rsidR="00694653" w:rsidP="00694653" w:rsidRDefault="00694653" w14:paraId="1176266D" w14:textId="77777777">
      <w:pPr>
        <w:pStyle w:val="PlainText"/>
        <w:rPr>
          <w:sz w:val="32"/>
          <w:szCs w:val="32"/>
        </w:rPr>
      </w:pPr>
    </w:p>
    <w:p w:rsidRPr="00900890" w:rsidR="00694653" w:rsidP="00694653" w:rsidRDefault="00694653" w14:paraId="7CACEE5F" w14:textId="77777777">
      <w:pPr>
        <w:pStyle w:val="PlainText"/>
        <w:numPr>
          <w:ilvl w:val="0"/>
          <w:numId w:val="28"/>
        </w:numPr>
        <w:rPr>
          <w:sz w:val="32"/>
          <w:szCs w:val="32"/>
        </w:rPr>
      </w:pPr>
      <w:r w:rsidRPr="00900890">
        <w:rPr>
          <w:sz w:val="32"/>
          <w:szCs w:val="32"/>
        </w:rPr>
        <w:t>As of 7/8/2020, it is a legal requirement to wear a face covering, mask or visor when attending this community centre. Wear clean clothes when you come to the centre. There are aprons, masks, gloves available.</w:t>
      </w:r>
    </w:p>
    <w:p w:rsidRPr="00900890" w:rsidR="00694653" w:rsidP="00694653" w:rsidRDefault="00694653" w14:paraId="1141BD5B" w14:textId="77777777">
      <w:pPr>
        <w:pStyle w:val="PlainText"/>
        <w:numPr>
          <w:ilvl w:val="0"/>
          <w:numId w:val="28"/>
        </w:numPr>
        <w:rPr>
          <w:sz w:val="32"/>
          <w:szCs w:val="32"/>
        </w:rPr>
      </w:pPr>
      <w:r w:rsidRPr="00900890">
        <w:rPr>
          <w:sz w:val="32"/>
          <w:szCs w:val="32"/>
        </w:rPr>
        <w:t xml:space="preserve">Respect social distancing of 2 metre in the building always, take particular care in the Toilets where we should only have 1 person at a time. Please follow any one-way routes in the Centre. Maximum 3 people in the kitchen at 1 time  </w:t>
      </w:r>
    </w:p>
    <w:p w:rsidRPr="00900890" w:rsidR="00694653" w:rsidP="00694653" w:rsidRDefault="00694653" w14:paraId="220A15DD" w14:textId="77777777">
      <w:pPr>
        <w:pStyle w:val="PlainText"/>
        <w:ind w:left="643"/>
        <w:rPr>
          <w:sz w:val="32"/>
          <w:szCs w:val="32"/>
        </w:rPr>
      </w:pPr>
    </w:p>
    <w:p w:rsidRPr="00900890" w:rsidR="00694653" w:rsidP="00694653" w:rsidRDefault="00694653" w14:paraId="77F595E6" w14:textId="77777777">
      <w:pPr>
        <w:pStyle w:val="ListParagraph"/>
        <w:numPr>
          <w:ilvl w:val="0"/>
          <w:numId w:val="28"/>
        </w:numPr>
        <w:spacing w:after="0" w:line="240" w:lineRule="auto"/>
        <w:contextualSpacing w:val="0"/>
        <w:rPr>
          <w:sz w:val="32"/>
          <w:szCs w:val="32"/>
        </w:rPr>
      </w:pPr>
      <w:r w:rsidRPr="00900890">
        <w:rPr>
          <w:sz w:val="32"/>
          <w:szCs w:val="32"/>
        </w:rPr>
        <w:t xml:space="preserve">Call 01626 778039 to Pre book your space at the Centre of to reserve a lunch or attend an activity. </w:t>
      </w:r>
    </w:p>
    <w:p w:rsidRPr="00900890" w:rsidR="00694653" w:rsidP="00694653" w:rsidRDefault="00694653" w14:paraId="238497DC" w14:textId="77777777">
      <w:pPr>
        <w:pStyle w:val="PlainText"/>
        <w:numPr>
          <w:ilvl w:val="0"/>
          <w:numId w:val="28"/>
        </w:numPr>
        <w:rPr>
          <w:sz w:val="32"/>
          <w:szCs w:val="32"/>
        </w:rPr>
      </w:pPr>
      <w:r w:rsidRPr="00900890">
        <w:rPr>
          <w:sz w:val="32"/>
          <w:szCs w:val="32"/>
        </w:rPr>
        <w:t xml:space="preserve">Please do not move around the Centre unnecessarily, this could spread the virus. </w:t>
      </w:r>
    </w:p>
    <w:p w:rsidRPr="00900890" w:rsidR="00694653" w:rsidP="00694653" w:rsidRDefault="00694653" w14:paraId="30C29DC7" w14:textId="77777777">
      <w:pPr>
        <w:pStyle w:val="PlainText"/>
        <w:rPr>
          <w:sz w:val="32"/>
          <w:szCs w:val="32"/>
        </w:rPr>
      </w:pPr>
    </w:p>
    <w:p w:rsidRPr="00900890" w:rsidR="00694653" w:rsidP="00694653" w:rsidRDefault="00694653" w14:paraId="352BA061" w14:textId="77777777">
      <w:pPr>
        <w:pStyle w:val="PlainText"/>
        <w:numPr>
          <w:ilvl w:val="0"/>
          <w:numId w:val="28"/>
        </w:numPr>
        <w:rPr>
          <w:sz w:val="32"/>
          <w:szCs w:val="32"/>
        </w:rPr>
      </w:pPr>
      <w:r w:rsidRPr="00900890">
        <w:rPr>
          <w:sz w:val="32"/>
          <w:szCs w:val="32"/>
        </w:rPr>
        <w:t xml:space="preserve"> Please adhere to the maximum number of people allowed in each room. Please keep doors and windows open to provide ventilation.</w:t>
      </w:r>
    </w:p>
    <w:p w:rsidRPr="00900890" w:rsidR="00694653" w:rsidP="00694653" w:rsidRDefault="00694653" w14:paraId="65B46ED8" w14:textId="77777777">
      <w:pPr>
        <w:pStyle w:val="PlainText"/>
        <w:rPr>
          <w:sz w:val="32"/>
          <w:szCs w:val="32"/>
        </w:rPr>
      </w:pPr>
    </w:p>
    <w:p w:rsidRPr="00900890" w:rsidR="00694653" w:rsidP="00694653" w:rsidRDefault="00694653" w14:paraId="560D4ADB" w14:textId="77777777">
      <w:pPr>
        <w:pStyle w:val="PlainText"/>
        <w:numPr>
          <w:ilvl w:val="0"/>
          <w:numId w:val="28"/>
        </w:numPr>
        <w:rPr>
          <w:sz w:val="32"/>
          <w:szCs w:val="32"/>
        </w:rPr>
      </w:pPr>
      <w:r w:rsidRPr="00900890">
        <w:rPr>
          <w:sz w:val="32"/>
          <w:szCs w:val="32"/>
        </w:rPr>
        <w:t xml:space="preserve"> Please clean down with the sanitiser &amp; cloths provided when you finish your activity.</w:t>
      </w:r>
    </w:p>
    <w:p w:rsidRPr="00900890" w:rsidR="00694653" w:rsidP="00694653" w:rsidRDefault="00694653" w14:paraId="56FD8D19" w14:textId="77777777">
      <w:pPr>
        <w:pStyle w:val="PlainText"/>
        <w:rPr>
          <w:sz w:val="32"/>
          <w:szCs w:val="32"/>
        </w:rPr>
      </w:pPr>
    </w:p>
    <w:p w:rsidRPr="00900890" w:rsidR="00694653" w:rsidP="00694653" w:rsidRDefault="00694653" w14:paraId="581AD43E" w14:textId="77777777">
      <w:pPr>
        <w:pStyle w:val="PlainText"/>
        <w:numPr>
          <w:ilvl w:val="0"/>
          <w:numId w:val="28"/>
        </w:numPr>
        <w:rPr>
          <w:sz w:val="32"/>
          <w:szCs w:val="32"/>
        </w:rPr>
      </w:pPr>
      <w:r w:rsidRPr="00900890">
        <w:rPr>
          <w:sz w:val="32"/>
          <w:szCs w:val="32"/>
        </w:rPr>
        <w:t>If you become unwell within a few days of visiting, please let us know.</w:t>
      </w:r>
    </w:p>
    <w:p w:rsidRPr="00900890" w:rsidR="00694653" w:rsidP="00694653" w:rsidRDefault="00694653" w14:paraId="184D3866" w14:textId="77777777">
      <w:pPr>
        <w:pStyle w:val="PlainText"/>
        <w:rPr>
          <w:sz w:val="32"/>
          <w:szCs w:val="32"/>
        </w:rPr>
      </w:pPr>
    </w:p>
    <w:p w:rsidRPr="00900890" w:rsidR="00694653" w:rsidP="00694653" w:rsidRDefault="00694653" w14:paraId="65796DC8" w14:textId="77777777">
      <w:pPr>
        <w:pStyle w:val="PlainText"/>
        <w:numPr>
          <w:ilvl w:val="0"/>
          <w:numId w:val="28"/>
        </w:numPr>
        <w:rPr>
          <w:sz w:val="32"/>
          <w:szCs w:val="32"/>
        </w:rPr>
      </w:pPr>
      <w:r w:rsidRPr="16FDA578" w:rsidR="00694653">
        <w:rPr>
          <w:sz w:val="32"/>
          <w:szCs w:val="32"/>
        </w:rPr>
        <w:t xml:space="preserve">Your safety is our priority, please follow this procedure and if you have any concerns, please let us know as soon as possible. </w:t>
      </w:r>
    </w:p>
    <w:p w:rsidRPr="00DF7EC5" w:rsidR="00DF7EC5" w:rsidP="00DF7EC5" w:rsidRDefault="00DF7EC5" w14:paraId="248AB668" w14:textId="77777777">
      <w:pPr>
        <w:rPr>
          <w:lang w:val="en-GB" w:eastAsia="en-GB"/>
        </w:rPr>
      </w:pPr>
    </w:p>
    <w:sectPr w:rsidRPr="00DF7EC5" w:rsidR="00DF7EC5" w:rsidSect="0080450A">
      <w:footerReference w:type="default" r:id="rId16"/>
      <w:pgSz w:w="11906" w:h="16838" w:orient="portrait"/>
      <w:pgMar w:top="720" w:right="720" w:bottom="720" w:left="720" w:header="708" w:footer="0" w:gutter="0"/>
      <w:paperSrc w:first="258"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F3" w:rsidP="00650A9F" w:rsidRDefault="008E1DF3" w14:paraId="2AFDD5B3" w14:textId="77777777">
      <w:pPr>
        <w:spacing w:after="0" w:line="240" w:lineRule="auto"/>
      </w:pPr>
      <w:r>
        <w:separator/>
      </w:r>
    </w:p>
  </w:endnote>
  <w:endnote w:type="continuationSeparator" w:id="0">
    <w:p w:rsidR="008E1DF3" w:rsidP="00650A9F" w:rsidRDefault="008E1DF3" w14:paraId="6EC0EE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rsidRPr="00BA2DCE" w:rsidR="0080450A" w:rsidP="00BA2DCE" w:rsidRDefault="00104B61" w14:paraId="7D4EACF2" w14:textId="3292ED52">
        <w:pPr>
          <w:pStyle w:val="Footer"/>
          <w:ind w:right="360"/>
          <w:rPr>
            <w:rFonts w:ascii="Arial" w:hAnsi="Arial" w:cs="Arial"/>
            <w:b/>
            <w:bCs/>
            <w:sz w:val="14"/>
          </w:rPr>
        </w:pPr>
        <w:r>
          <w:rPr>
            <w:rFonts w:ascii="Arial" w:hAnsi="Arial" w:cs="Arial"/>
            <w:b/>
            <w:bCs/>
            <w:sz w:val="14"/>
          </w:rPr>
          <w:t>Volunteer Policy</w:t>
        </w:r>
        <w:r w:rsidRPr="0080450A" w:rsidR="0080450A">
          <w:rPr>
            <w:rFonts w:ascii="Arial" w:hAnsi="Arial" w:cs="Arial"/>
            <w:b/>
            <w:bCs/>
            <w:sz w:val="14"/>
          </w:rPr>
          <w:t xml:space="preserve">   Ver </w:t>
        </w:r>
        <w:r w:rsidR="000D7EF0">
          <w:rPr>
            <w:rFonts w:ascii="Arial" w:hAnsi="Arial" w:cs="Arial"/>
            <w:b/>
            <w:bCs/>
            <w:sz w:val="14"/>
          </w:rPr>
          <w:t>4</w:t>
        </w:r>
        <w:r w:rsidR="0080450A">
          <w:rPr>
            <w:rFonts w:ascii="Arial" w:hAnsi="Arial" w:cs="Arial"/>
            <w:b/>
            <w:bCs/>
            <w:sz w:val="14"/>
          </w:rPr>
          <w:t>.</w:t>
        </w:r>
        <w:r w:rsidRPr="0080450A" w:rsidR="0080450A">
          <w:rPr>
            <w:rFonts w:ascii="Arial" w:hAnsi="Arial" w:cs="Arial"/>
            <w:b/>
            <w:bCs/>
            <w:sz w:val="14"/>
          </w:rPr>
          <w:t xml:space="preserve">                       </w:t>
        </w:r>
        <w:r w:rsidRPr="0080450A" w:rsidR="0080450A">
          <w:rPr>
            <w:rFonts w:ascii="Arial" w:hAnsi="Arial" w:cs="Arial"/>
            <w:b/>
            <w:bCs/>
            <w:sz w:val="14"/>
          </w:rPr>
          <w:tab/>
        </w:r>
        <w:r w:rsidRPr="0080450A" w:rsidR="0080450A">
          <w:rPr>
            <w:rFonts w:ascii="Arial" w:hAnsi="Arial" w:cs="Arial"/>
            <w:b/>
            <w:bCs/>
            <w:sz w:val="14"/>
          </w:rPr>
          <w:t xml:space="preserve">Company Name: Age Concern Teignmouth &amp; </w:t>
        </w:r>
        <w:proofErr w:type="spellStart"/>
        <w:r w:rsidRPr="0080450A" w:rsidR="0080450A">
          <w:rPr>
            <w:rFonts w:ascii="Arial" w:hAnsi="Arial" w:cs="Arial"/>
            <w:b/>
            <w:bCs/>
            <w:sz w:val="14"/>
          </w:rPr>
          <w:t>Shaldon</w:t>
        </w:r>
        <w:proofErr w:type="spellEnd"/>
        <w:r w:rsidRPr="0080450A" w:rsidR="0080450A">
          <w:rPr>
            <w:rFonts w:ascii="Arial" w:hAnsi="Arial" w:cs="Arial"/>
            <w:b/>
            <w:bCs/>
            <w:sz w:val="14"/>
          </w:rPr>
          <w:t xml:space="preserve">   </w:t>
        </w:r>
        <w:r w:rsidRPr="0080450A" w:rsidR="0080450A">
          <w:rPr>
            <w:rFonts w:ascii="Arial" w:hAnsi="Arial" w:cs="Arial"/>
            <w:b/>
            <w:bCs/>
            <w:sz w:val="14"/>
            <w:lang w:val="en-GB"/>
          </w:rPr>
          <w:t xml:space="preserve">   Charity No: 800996   Company No: 2338079                                                                                                                                                                            </w:t>
        </w:r>
        <w:r w:rsidRPr="0080450A" w:rsidR="0080450A">
          <w:rPr>
            <w:rFonts w:ascii="Arial" w:hAnsi="Arial" w:cs="Arial"/>
            <w:b/>
            <w:bCs/>
            <w:sz w:val="14"/>
          </w:rPr>
          <w:t xml:space="preserve">Page </w:t>
        </w:r>
        <w:r w:rsidRPr="0080450A" w:rsidR="0080450A">
          <w:rPr>
            <w:rFonts w:ascii="Arial" w:hAnsi="Arial" w:cs="Arial"/>
            <w:b/>
            <w:bCs/>
            <w:sz w:val="14"/>
          </w:rPr>
          <w:fldChar w:fldCharType="begin"/>
        </w:r>
        <w:r w:rsidRPr="0080450A" w:rsidR="0080450A">
          <w:rPr>
            <w:rFonts w:ascii="Arial" w:hAnsi="Arial" w:cs="Arial"/>
            <w:b/>
            <w:bCs/>
            <w:sz w:val="14"/>
          </w:rPr>
          <w:instrText xml:space="preserve"> PAGE </w:instrText>
        </w:r>
        <w:r w:rsidRPr="0080450A" w:rsidR="0080450A">
          <w:rPr>
            <w:rFonts w:ascii="Arial" w:hAnsi="Arial" w:cs="Arial"/>
            <w:b/>
            <w:bCs/>
            <w:sz w:val="14"/>
          </w:rPr>
          <w:fldChar w:fldCharType="separate"/>
        </w:r>
        <w:r w:rsidR="0080450A">
          <w:rPr>
            <w:rFonts w:ascii="Arial" w:hAnsi="Arial" w:cs="Arial"/>
            <w:b/>
            <w:bCs/>
            <w:noProof/>
            <w:sz w:val="14"/>
          </w:rPr>
          <w:t>2</w:t>
        </w:r>
        <w:r w:rsidRPr="0080450A" w:rsidR="0080450A">
          <w:rPr>
            <w:rFonts w:ascii="Arial" w:hAnsi="Arial" w:cs="Arial"/>
            <w:b/>
            <w:bCs/>
            <w:sz w:val="14"/>
          </w:rPr>
          <w:fldChar w:fldCharType="end"/>
        </w:r>
        <w:r w:rsidRPr="0080450A" w:rsidR="0080450A">
          <w:rPr>
            <w:rFonts w:ascii="Arial" w:hAnsi="Arial" w:cs="Arial"/>
            <w:b/>
            <w:bCs/>
            <w:sz w:val="14"/>
          </w:rPr>
          <w:t xml:space="preserve"> of </w:t>
        </w:r>
        <w:r w:rsidRPr="0080450A" w:rsidR="0080450A">
          <w:rPr>
            <w:rFonts w:ascii="Arial" w:hAnsi="Arial" w:cs="Arial"/>
            <w:b/>
            <w:bCs/>
            <w:sz w:val="14"/>
          </w:rPr>
          <w:fldChar w:fldCharType="begin"/>
        </w:r>
        <w:r w:rsidRPr="0080450A" w:rsidR="0080450A">
          <w:rPr>
            <w:rFonts w:ascii="Arial" w:hAnsi="Arial" w:cs="Arial"/>
            <w:b/>
            <w:bCs/>
            <w:sz w:val="14"/>
          </w:rPr>
          <w:instrText xml:space="preserve"> NUMPAGES </w:instrText>
        </w:r>
        <w:r w:rsidRPr="0080450A" w:rsidR="0080450A">
          <w:rPr>
            <w:rFonts w:ascii="Arial" w:hAnsi="Arial" w:cs="Arial"/>
            <w:b/>
            <w:bCs/>
            <w:sz w:val="14"/>
          </w:rPr>
          <w:fldChar w:fldCharType="separate"/>
        </w:r>
        <w:r w:rsidR="0080450A">
          <w:rPr>
            <w:rFonts w:ascii="Arial" w:hAnsi="Arial" w:cs="Arial"/>
            <w:b/>
            <w:bCs/>
            <w:noProof/>
            <w:sz w:val="14"/>
          </w:rPr>
          <w:t>4</w:t>
        </w:r>
        <w:r w:rsidRPr="0080450A" w:rsidR="0080450A">
          <w:rPr>
            <w:rFonts w:ascii="Arial" w:hAnsi="Arial" w:cs="Arial"/>
            <w:b/>
            <w:bCs/>
            <w:sz w:val="14"/>
          </w:rPr>
          <w:fldChar w:fldCharType="end"/>
        </w:r>
      </w:p>
      <w:p w:rsidR="00650A9F" w:rsidP="0080450A" w:rsidRDefault="000D7EF0" w14:paraId="6DDEC271" w14:textId="7ED0F152">
        <w:pPr>
          <w:pStyle w:val="Footer"/>
          <w:ind w:right="360"/>
        </w:pPr>
      </w:p>
    </w:sdtContent>
  </w:sdt>
  <w:p w:rsidR="00650A9F" w:rsidP="00650A9F" w:rsidRDefault="00650A9F" w14:paraId="6DDEC272"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F3" w:rsidP="00650A9F" w:rsidRDefault="008E1DF3" w14:paraId="238B1573" w14:textId="77777777">
      <w:pPr>
        <w:spacing w:after="0" w:line="240" w:lineRule="auto"/>
      </w:pPr>
      <w:r>
        <w:separator/>
      </w:r>
    </w:p>
  </w:footnote>
  <w:footnote w:type="continuationSeparator" w:id="0">
    <w:p w:rsidR="008E1DF3" w:rsidP="00650A9F" w:rsidRDefault="008E1DF3" w14:paraId="291374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0C415548"/>
    <w:multiLevelType w:val="hybridMultilevel"/>
    <w:tmpl w:val="C2A25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8F5699D"/>
    <w:multiLevelType w:val="multilevel"/>
    <w:tmpl w:val="E3B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334E65B5"/>
    <w:multiLevelType w:val="multilevel"/>
    <w:tmpl w:val="B582E3EC"/>
    <w:lvl w:ilvl="0">
      <w:start w:val="1"/>
      <w:numFmt w:val="decimal"/>
      <w:lvlText w:val="%1."/>
      <w:lvlJc w:val="left"/>
      <w:pPr>
        <w:ind w:left="643" w:hanging="360"/>
      </w:pPr>
    </w:lvl>
    <w:lvl w:ilvl="1">
      <w:start w:val="1"/>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003" w:hanging="720"/>
      </w:pPr>
    </w:lvl>
    <w:lvl w:ilvl="4">
      <w:start w:val="1"/>
      <w:numFmt w:val="decimal"/>
      <w:isLgl/>
      <w:lvlText w:val="%1.%2.%3.%4.%5"/>
      <w:lvlJc w:val="left"/>
      <w:pPr>
        <w:ind w:left="1363" w:hanging="1080"/>
      </w:pPr>
    </w:lvl>
    <w:lvl w:ilvl="5">
      <w:start w:val="1"/>
      <w:numFmt w:val="decimal"/>
      <w:isLgl/>
      <w:lvlText w:val="%1.%2.%3.%4.%5.%6"/>
      <w:lvlJc w:val="left"/>
      <w:pPr>
        <w:ind w:left="1363" w:hanging="1080"/>
      </w:pPr>
    </w:lvl>
    <w:lvl w:ilvl="6">
      <w:start w:val="1"/>
      <w:numFmt w:val="decimal"/>
      <w:isLgl/>
      <w:lvlText w:val="%1.%2.%3.%4.%5.%6.%7"/>
      <w:lvlJc w:val="left"/>
      <w:pPr>
        <w:ind w:left="1723" w:hanging="1440"/>
      </w:pPr>
    </w:lvl>
    <w:lvl w:ilvl="7">
      <w:start w:val="1"/>
      <w:numFmt w:val="decimal"/>
      <w:isLgl/>
      <w:lvlText w:val="%1.%2.%3.%4.%5.%6.%7.%8"/>
      <w:lvlJc w:val="left"/>
      <w:pPr>
        <w:ind w:left="1723" w:hanging="1440"/>
      </w:pPr>
    </w:lvl>
    <w:lvl w:ilvl="8">
      <w:start w:val="1"/>
      <w:numFmt w:val="decimal"/>
      <w:isLgl/>
      <w:lvlText w:val="%1.%2.%3.%4.%5.%6.%7.%8.%9"/>
      <w:lvlJc w:val="left"/>
      <w:pPr>
        <w:ind w:left="1723" w:hanging="1440"/>
      </w:pPr>
    </w:lvl>
  </w:abstractNum>
  <w:abstractNum w:abstractNumId="6" w15:restartNumberingAfterBreak="0">
    <w:nsid w:val="38D86E07"/>
    <w:multiLevelType w:val="multilevel"/>
    <w:tmpl w:val="840AE5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8"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2F18EF"/>
    <w:multiLevelType w:val="hybridMultilevel"/>
    <w:tmpl w:val="9D02D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166810"/>
    <w:multiLevelType w:val="multilevel"/>
    <w:tmpl w:val="0F7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15:restartNumberingAfterBreak="0">
    <w:nsid w:val="5BDA7438"/>
    <w:multiLevelType w:val="multilevel"/>
    <w:tmpl w:val="C09E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6" w15:restartNumberingAfterBreak="0">
    <w:nsid w:val="68027442"/>
    <w:multiLevelType w:val="hybridMultilevel"/>
    <w:tmpl w:val="CA909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35099B"/>
    <w:multiLevelType w:val="multilevel"/>
    <w:tmpl w:val="48321E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32F0F"/>
    <w:multiLevelType w:val="hybridMultilevel"/>
    <w:tmpl w:val="066A5B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0"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1" w15:restartNumberingAfterBreak="0">
    <w:nsid w:val="6FDB7D5B"/>
    <w:multiLevelType w:val="multilevel"/>
    <w:tmpl w:val="E54C4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84AC9"/>
    <w:multiLevelType w:val="multilevel"/>
    <w:tmpl w:val="93E2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5" w15:restartNumberingAfterBreak="0">
    <w:nsid w:val="757D09BC"/>
    <w:multiLevelType w:val="multilevel"/>
    <w:tmpl w:val="3AD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7" w15:restartNumberingAfterBreak="0">
    <w:nsid w:val="7F774D8D"/>
    <w:multiLevelType w:val="hybridMultilevel"/>
    <w:tmpl w:val="3CC82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24"/>
  </w:num>
  <w:num w:numId="3">
    <w:abstractNumId w:val="7"/>
  </w:num>
  <w:num w:numId="4">
    <w:abstractNumId w:val="26"/>
  </w:num>
  <w:num w:numId="5">
    <w:abstractNumId w:val="12"/>
  </w:num>
  <w:num w:numId="6">
    <w:abstractNumId w:val="4"/>
  </w:num>
  <w:num w:numId="7">
    <w:abstractNumId w:val="20"/>
  </w:num>
  <w:num w:numId="8">
    <w:abstractNumId w:val="15"/>
  </w:num>
  <w:num w:numId="9">
    <w:abstractNumId w:val="0"/>
  </w:num>
  <w:num w:numId="10">
    <w:abstractNumId w:val="2"/>
  </w:num>
  <w:num w:numId="11">
    <w:abstractNumId w:val="23"/>
  </w:num>
  <w:num w:numId="12">
    <w:abstractNumId w:val="10"/>
  </w:num>
  <w:num w:numId="13">
    <w:abstractNumId w:val="8"/>
  </w:num>
  <w:num w:numId="14">
    <w:abstractNumId w:val="14"/>
  </w:num>
  <w:num w:numId="15">
    <w:abstractNumId w:val="3"/>
  </w:num>
  <w:num w:numId="16">
    <w:abstractNumId w:val="13"/>
  </w:num>
  <w:num w:numId="17">
    <w:abstractNumId w:val="17"/>
  </w:num>
  <w:num w:numId="18">
    <w:abstractNumId w:val="21"/>
  </w:num>
  <w:num w:numId="19">
    <w:abstractNumId w:val="25"/>
  </w:num>
  <w:num w:numId="20">
    <w:abstractNumId w:val="11"/>
  </w:num>
  <w:num w:numId="21">
    <w:abstractNumId w:val="22"/>
  </w:num>
  <w:num w:numId="22">
    <w:abstractNumId w:val="9"/>
  </w:num>
  <w:num w:numId="23">
    <w:abstractNumId w:val="16"/>
  </w:num>
  <w:num w:numId="24">
    <w:abstractNumId w:val="6"/>
  </w:num>
  <w:num w:numId="25">
    <w:abstractNumId w:val="18"/>
  </w:num>
  <w:num w:numId="26">
    <w:abstractNumId w:val="27"/>
  </w:num>
  <w:num w:numId="27">
    <w:abstractNumId w:val="1"/>
  </w:num>
  <w:num w:numId="2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12913"/>
    <w:rsid w:val="00043E5C"/>
    <w:rsid w:val="00075F20"/>
    <w:rsid w:val="000A6327"/>
    <w:rsid w:val="000B02A6"/>
    <w:rsid w:val="000C5BF0"/>
    <w:rsid w:val="000D7EF0"/>
    <w:rsid w:val="00104B61"/>
    <w:rsid w:val="00113510"/>
    <w:rsid w:val="001440B7"/>
    <w:rsid w:val="001A7868"/>
    <w:rsid w:val="00202A3B"/>
    <w:rsid w:val="002052E0"/>
    <w:rsid w:val="002C7A4D"/>
    <w:rsid w:val="002D653D"/>
    <w:rsid w:val="002D7F79"/>
    <w:rsid w:val="00336D98"/>
    <w:rsid w:val="00351638"/>
    <w:rsid w:val="00354BA5"/>
    <w:rsid w:val="003F6877"/>
    <w:rsid w:val="00411FC1"/>
    <w:rsid w:val="0041635E"/>
    <w:rsid w:val="004B0629"/>
    <w:rsid w:val="004C198E"/>
    <w:rsid w:val="00515F77"/>
    <w:rsid w:val="0052095C"/>
    <w:rsid w:val="00527F95"/>
    <w:rsid w:val="00536A72"/>
    <w:rsid w:val="00536CB5"/>
    <w:rsid w:val="005A0925"/>
    <w:rsid w:val="005C1646"/>
    <w:rsid w:val="005E48F8"/>
    <w:rsid w:val="00617B2F"/>
    <w:rsid w:val="00624D9E"/>
    <w:rsid w:val="006414D1"/>
    <w:rsid w:val="00650A9F"/>
    <w:rsid w:val="00685F4C"/>
    <w:rsid w:val="006873B5"/>
    <w:rsid w:val="00694653"/>
    <w:rsid w:val="00697C12"/>
    <w:rsid w:val="006B4555"/>
    <w:rsid w:val="007D781B"/>
    <w:rsid w:val="007F3726"/>
    <w:rsid w:val="0080450A"/>
    <w:rsid w:val="0080695E"/>
    <w:rsid w:val="00817756"/>
    <w:rsid w:val="00821928"/>
    <w:rsid w:val="00822023"/>
    <w:rsid w:val="0082568E"/>
    <w:rsid w:val="00827E65"/>
    <w:rsid w:val="008822F9"/>
    <w:rsid w:val="008A2D50"/>
    <w:rsid w:val="008B0A50"/>
    <w:rsid w:val="008C3D31"/>
    <w:rsid w:val="008E079B"/>
    <w:rsid w:val="008E1DF3"/>
    <w:rsid w:val="009F4391"/>
    <w:rsid w:val="00A22872"/>
    <w:rsid w:val="00AE7563"/>
    <w:rsid w:val="00B460EF"/>
    <w:rsid w:val="00BA2DCE"/>
    <w:rsid w:val="00C20300"/>
    <w:rsid w:val="00C21470"/>
    <w:rsid w:val="00C276D1"/>
    <w:rsid w:val="00CC1F5D"/>
    <w:rsid w:val="00D308ED"/>
    <w:rsid w:val="00D677B6"/>
    <w:rsid w:val="00D83077"/>
    <w:rsid w:val="00DE6D6B"/>
    <w:rsid w:val="00DF5726"/>
    <w:rsid w:val="00DF7EC5"/>
    <w:rsid w:val="00E06DBD"/>
    <w:rsid w:val="00E159EF"/>
    <w:rsid w:val="00E54BE4"/>
    <w:rsid w:val="00F04866"/>
    <w:rsid w:val="00F40459"/>
    <w:rsid w:val="00F5388A"/>
    <w:rsid w:val="00F76143"/>
    <w:rsid w:val="00F977D7"/>
    <w:rsid w:val="00FB2F1D"/>
    <w:rsid w:val="00FE09DC"/>
    <w:rsid w:val="00FE1E55"/>
    <w:rsid w:val="09C6AB77"/>
    <w:rsid w:val="0B54F761"/>
    <w:rsid w:val="14F2699A"/>
    <w:rsid w:val="16FDA578"/>
    <w:rsid w:val="1B892A54"/>
    <w:rsid w:val="2390A0B6"/>
    <w:rsid w:val="2E27820D"/>
    <w:rsid w:val="32167D28"/>
    <w:rsid w:val="32167D28"/>
    <w:rsid w:val="33B2F573"/>
    <w:rsid w:val="35BBFF9E"/>
    <w:rsid w:val="382742AF"/>
    <w:rsid w:val="477895DC"/>
    <w:rsid w:val="4796E4AC"/>
    <w:rsid w:val="48F34B4A"/>
    <w:rsid w:val="49567567"/>
    <w:rsid w:val="4AB55D11"/>
    <w:rsid w:val="4B80CBEC"/>
    <w:rsid w:val="53CD5A46"/>
    <w:rsid w:val="5A23736D"/>
    <w:rsid w:val="622E8552"/>
    <w:rsid w:val="65BACB5D"/>
    <w:rsid w:val="775E3DF4"/>
    <w:rsid w:val="7CC625F8"/>
    <w:rsid w:val="7E61F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C1F8"/>
  <w15:docId w15:val="{9C2CF621-3E60-4762-8A23-C6C7AABE29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3">
    <w:name w:val="heading 3"/>
    <w:basedOn w:val="Normal"/>
    <w:next w:val="Normal"/>
    <w:link w:val="Heading3Char"/>
    <w:uiPriority w:val="9"/>
    <w:semiHidden/>
    <w:unhideWhenUsed/>
    <w:qFormat/>
    <w:rsid w:val="008C3D31"/>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3D31"/>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character" w:styleId="Heading3Char" w:customStyle="1">
    <w:name w:val="Heading 3 Char"/>
    <w:basedOn w:val="DefaultParagraphFont"/>
    <w:link w:val="Heading3"/>
    <w:uiPriority w:val="9"/>
    <w:semiHidden/>
    <w:rsid w:val="008C3D31"/>
    <w:rPr>
      <w:rFonts w:asciiTheme="majorHAnsi" w:hAnsiTheme="majorHAnsi" w:eastAsiaTheme="majorEastAsia" w:cstheme="majorBidi"/>
      <w:color w:val="243F60" w:themeColor="accent1" w:themeShade="7F"/>
      <w:sz w:val="24"/>
      <w:szCs w:val="24"/>
      <w:lang w:val="en-US"/>
    </w:rPr>
  </w:style>
  <w:style w:type="character" w:styleId="Heading4Char" w:customStyle="1">
    <w:name w:val="Heading 4 Char"/>
    <w:basedOn w:val="DefaultParagraphFont"/>
    <w:link w:val="Heading4"/>
    <w:uiPriority w:val="9"/>
    <w:semiHidden/>
    <w:rsid w:val="008C3D31"/>
    <w:rPr>
      <w:rFonts w:asciiTheme="majorHAnsi" w:hAnsiTheme="majorHAnsi" w:eastAsiaTheme="majorEastAsia" w:cstheme="majorBidi"/>
      <w:i/>
      <w:iCs/>
      <w:color w:val="365F91" w:themeColor="accent1" w:themeShade="BF"/>
      <w:lang w:val="en-US"/>
    </w:rPr>
  </w:style>
  <w:style w:type="paragraph" w:styleId="NormalWeb">
    <w:name w:val="Normal (Web)"/>
    <w:basedOn w:val="Normal"/>
    <w:uiPriority w:val="99"/>
    <w:semiHidden/>
    <w:unhideWhenUsed/>
    <w:rsid w:val="008C3D3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TableGrid">
    <w:name w:val="Table Grid"/>
    <w:basedOn w:val="TableNormal"/>
    <w:uiPriority w:val="59"/>
    <w:rsid w:val="00F40459"/>
    <w:pPr>
      <w:spacing w:after="0" w:line="240" w:lineRule="auto"/>
    </w:pPr>
    <w:rPr>
      <w:rFonts w:ascii="Arial" w:hAnsi="Arial" w:cs="Arial"/>
      <w:color w:val="1F497D"/>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515F77"/>
    <w:pPr>
      <w:ind w:left="720"/>
      <w:contextualSpacing/>
    </w:pPr>
  </w:style>
  <w:style w:type="paragraph" w:styleId="BalloonText">
    <w:name w:val="Balloon Text"/>
    <w:basedOn w:val="Normal"/>
    <w:link w:val="BalloonTextChar"/>
    <w:uiPriority w:val="99"/>
    <w:semiHidden/>
    <w:unhideWhenUsed/>
    <w:rsid w:val="008B0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0A50"/>
    <w:rPr>
      <w:rFonts w:ascii="Segoe UI" w:hAnsi="Segoe UI" w:cs="Segoe UI"/>
      <w:sz w:val="18"/>
      <w:szCs w:val="18"/>
      <w:lang w:val="en-US"/>
    </w:rPr>
  </w:style>
  <w:style w:type="character" w:styleId="Hyperlink">
    <w:name w:val="Hyperlink"/>
    <w:uiPriority w:val="99"/>
    <w:unhideWhenUsed/>
    <w:rsid w:val="00694653"/>
    <w:rPr>
      <w:color w:val="0000FF"/>
      <w:u w:val="single"/>
    </w:rPr>
  </w:style>
  <w:style w:type="paragraph" w:styleId="PlainText">
    <w:name w:val="Plain Text"/>
    <w:basedOn w:val="Normal"/>
    <w:link w:val="PlainTextChar"/>
    <w:uiPriority w:val="99"/>
    <w:unhideWhenUsed/>
    <w:rsid w:val="00694653"/>
    <w:pPr>
      <w:spacing w:after="0" w:line="240" w:lineRule="auto"/>
    </w:pPr>
    <w:rPr>
      <w:rFonts w:ascii="Calibri" w:hAnsi="Calibri" w:eastAsia="Calibri" w:cs="Times New Roman"/>
      <w:szCs w:val="21"/>
      <w:lang w:val="en-GB"/>
    </w:rPr>
  </w:style>
  <w:style w:type="character" w:styleId="PlainTextChar" w:customStyle="1">
    <w:name w:val="Plain Text Char"/>
    <w:basedOn w:val="DefaultParagraphFont"/>
    <w:link w:val="PlainText"/>
    <w:uiPriority w:val="99"/>
    <w:rsid w:val="00694653"/>
    <w:rPr>
      <w:rFonts w:ascii="Calibri" w:hAnsi="Calibri"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936">
      <w:bodyDiv w:val="1"/>
      <w:marLeft w:val="0"/>
      <w:marRight w:val="0"/>
      <w:marTop w:val="0"/>
      <w:marBottom w:val="0"/>
      <w:divBdr>
        <w:top w:val="none" w:sz="0" w:space="0" w:color="auto"/>
        <w:left w:val="none" w:sz="0" w:space="0" w:color="auto"/>
        <w:bottom w:val="none" w:sz="0" w:space="0" w:color="auto"/>
        <w:right w:val="none" w:sz="0" w:space="0" w:color="auto"/>
      </w:divBdr>
    </w:div>
    <w:div w:id="1021784730">
      <w:bodyDiv w:val="1"/>
      <w:marLeft w:val="0"/>
      <w:marRight w:val="0"/>
      <w:marTop w:val="0"/>
      <w:marBottom w:val="0"/>
      <w:divBdr>
        <w:top w:val="none" w:sz="0" w:space="0" w:color="auto"/>
        <w:left w:val="none" w:sz="0" w:space="0" w:color="auto"/>
        <w:bottom w:val="none" w:sz="0" w:space="0" w:color="auto"/>
        <w:right w:val="none" w:sz="0" w:space="0" w:color="auto"/>
      </w:divBdr>
    </w:div>
    <w:div w:id="14880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ea79fe47db034ed2" /><Relationship Type="http://schemas.openxmlformats.org/officeDocument/2006/relationships/image" Target="/media/image9.png" Id="R44783f6b2f76438f" /><Relationship Type="http://schemas.openxmlformats.org/officeDocument/2006/relationships/image" Target="/media/imagea.png" Id="Rf934d503dfb2474b" /><Relationship Type="http://schemas.openxmlformats.org/officeDocument/2006/relationships/image" Target="/media/imageb.png" Id="Re240936abc044ea5" /><Relationship Type="http://schemas.openxmlformats.org/officeDocument/2006/relationships/image" Target="/media/imagec.png" Id="R9d9b5d7291a04f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89f034-6551-4440-bf85-f7c8f4c66c07}"/>
      </w:docPartPr>
      <w:docPartBody>
        <w:p w14:paraId="1C8DEE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BEA9-F7EF-4D59-BDDF-F65A8B29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9BA26-18F3-4759-8DA4-5CD64DEE9160}">
  <ds:schemaRefs>
    <ds:schemaRef ds:uri="http://schemas.microsoft.com/sharepoint/v3/contenttype/forms"/>
  </ds:schemaRefs>
</ds:datastoreItem>
</file>

<file path=customXml/itemProps3.xml><?xml version="1.0" encoding="utf-8"?>
<ds:datastoreItem xmlns:ds="http://schemas.openxmlformats.org/officeDocument/2006/customXml" ds:itemID="{FE52E97C-7FDA-4F70-A0C3-226D5F65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40FF7-A7C9-4B52-9DDA-8899DF7D94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AliceCross</dc:creator>
  <lastModifiedBy>Jane Lawrence</lastModifiedBy>
  <revision>5</revision>
  <lastPrinted>2019-03-28T14:54:00.0000000Z</lastPrinted>
  <dcterms:created xsi:type="dcterms:W3CDTF">2021-06-02T14:31:00.0000000Z</dcterms:created>
  <dcterms:modified xsi:type="dcterms:W3CDTF">2021-07-10T18:53:30.2438550Z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1918800</vt:r8>
  </property>
</Properties>
</file>